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048" w:rsidRDefault="00AD0048" w:rsidP="00AD004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Обзор обращений физических и юридических лиц, поступивших в</w:t>
      </w:r>
    </w:p>
    <w:p w:rsidR="00AD0048" w:rsidRDefault="00AD0048" w:rsidP="00AD004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Администрацию Сельского поселения «Колгуевский сельсовет»</w:t>
      </w:r>
    </w:p>
    <w:p w:rsidR="00AD0048" w:rsidRDefault="00AD0048" w:rsidP="00AD004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Заполярного района Ненецкого автономного округа за 20</w:t>
      </w:r>
      <w:r w:rsidR="00DB1BC8">
        <w:rPr>
          <w:rStyle w:val="a4"/>
          <w:rFonts w:ascii="Arial" w:hAnsi="Arial" w:cs="Arial"/>
          <w:color w:val="3C3C3C"/>
          <w:sz w:val="21"/>
          <w:szCs w:val="21"/>
        </w:rPr>
        <w:t>2</w:t>
      </w:r>
      <w:r w:rsidR="00B94751">
        <w:rPr>
          <w:rStyle w:val="a4"/>
          <w:rFonts w:ascii="Arial" w:hAnsi="Arial" w:cs="Arial"/>
          <w:color w:val="3C3C3C"/>
          <w:sz w:val="21"/>
          <w:szCs w:val="21"/>
        </w:rPr>
        <w:t>3</w:t>
      </w:r>
      <w:r>
        <w:rPr>
          <w:rStyle w:val="a4"/>
          <w:rFonts w:ascii="Arial" w:hAnsi="Arial" w:cs="Arial"/>
          <w:color w:val="3C3C3C"/>
          <w:sz w:val="21"/>
          <w:szCs w:val="21"/>
        </w:rPr>
        <w:t xml:space="preserve"> год</w:t>
      </w:r>
    </w:p>
    <w:p w:rsidR="00AD0048" w:rsidRDefault="00AD0048" w:rsidP="00AD004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Все обращения и заявления, направляемые в Администрацию Сельского поселения «Колгуевский сельсовет» Заполярного района Ненецкого автономного округа, поступают в Общий отдел.</w:t>
      </w:r>
    </w:p>
    <w:p w:rsidR="00AD0048" w:rsidRDefault="00AD0048" w:rsidP="00AD004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В Администрацию Сельского поселения «Колгуевский сельсовет» Заполярного района Ненецкого автономного округа за 202</w:t>
      </w:r>
      <w:r w:rsidR="00B94751">
        <w:rPr>
          <w:rFonts w:ascii="Arial" w:hAnsi="Arial" w:cs="Arial"/>
          <w:color w:val="3C3C3C"/>
          <w:sz w:val="21"/>
          <w:szCs w:val="21"/>
        </w:rPr>
        <w:t>3</w:t>
      </w:r>
      <w:r>
        <w:rPr>
          <w:rFonts w:ascii="Arial" w:hAnsi="Arial" w:cs="Arial"/>
          <w:color w:val="3C3C3C"/>
          <w:sz w:val="21"/>
          <w:szCs w:val="21"/>
        </w:rPr>
        <w:t xml:space="preserve"> год поступило обращений и заявлений от физических и юридических лиц всего </w:t>
      </w:r>
      <w:r w:rsidR="007C1088">
        <w:rPr>
          <w:rFonts w:ascii="Arial" w:hAnsi="Arial" w:cs="Arial"/>
          <w:color w:val="3C3C3C"/>
          <w:sz w:val="21"/>
          <w:szCs w:val="21"/>
        </w:rPr>
        <w:t>300</w:t>
      </w:r>
      <w:bookmarkStart w:id="0" w:name="_GoBack"/>
      <w:bookmarkEnd w:id="0"/>
      <w:r>
        <w:rPr>
          <w:rFonts w:ascii="Arial" w:hAnsi="Arial" w:cs="Arial"/>
          <w:color w:val="3C3C3C"/>
          <w:sz w:val="21"/>
          <w:szCs w:val="21"/>
        </w:rPr>
        <w:t>,</w:t>
      </w:r>
    </w:p>
    <w:p w:rsidR="00AD0048" w:rsidRDefault="00AD0048" w:rsidP="00AD004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из них о выдачи различных справок всего </w:t>
      </w:r>
      <w:r w:rsidR="00610FD7">
        <w:rPr>
          <w:rFonts w:ascii="Arial" w:hAnsi="Arial" w:cs="Arial"/>
          <w:color w:val="3C3C3C"/>
          <w:sz w:val="21"/>
          <w:szCs w:val="21"/>
        </w:rPr>
        <w:t>16</w:t>
      </w:r>
      <w:r w:rsidR="007C1088">
        <w:rPr>
          <w:rFonts w:ascii="Arial" w:hAnsi="Arial" w:cs="Arial"/>
          <w:color w:val="3C3C3C"/>
          <w:sz w:val="21"/>
          <w:szCs w:val="21"/>
        </w:rPr>
        <w:t>8</w:t>
      </w:r>
      <w:r>
        <w:rPr>
          <w:rFonts w:ascii="Arial" w:hAnsi="Arial" w:cs="Arial"/>
          <w:color w:val="3C3C3C"/>
          <w:sz w:val="21"/>
          <w:szCs w:val="21"/>
        </w:rPr>
        <w:t>,</w:t>
      </w:r>
    </w:p>
    <w:p w:rsidR="00AD0048" w:rsidRDefault="00AD0048" w:rsidP="00AD004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соверш</w:t>
      </w:r>
      <w:r w:rsidR="0077120F">
        <w:rPr>
          <w:rFonts w:ascii="Arial" w:hAnsi="Arial" w:cs="Arial"/>
          <w:color w:val="3C3C3C"/>
          <w:sz w:val="21"/>
          <w:szCs w:val="21"/>
        </w:rPr>
        <w:t xml:space="preserve">ение нотариальных действий – </w:t>
      </w:r>
      <w:r w:rsidR="007C1088">
        <w:rPr>
          <w:rFonts w:ascii="Arial" w:hAnsi="Arial" w:cs="Arial"/>
          <w:color w:val="3C3C3C"/>
          <w:sz w:val="21"/>
          <w:szCs w:val="21"/>
        </w:rPr>
        <w:t>101,</w:t>
      </w:r>
    </w:p>
    <w:p w:rsidR="00AD0048" w:rsidRDefault="00AD0048" w:rsidP="00AD004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заявлений – </w:t>
      </w:r>
      <w:r w:rsidR="00D06AC1">
        <w:rPr>
          <w:rFonts w:ascii="Arial" w:hAnsi="Arial" w:cs="Arial"/>
          <w:color w:val="3C3C3C"/>
          <w:sz w:val="21"/>
          <w:szCs w:val="21"/>
        </w:rPr>
        <w:t>31</w:t>
      </w:r>
      <w:r>
        <w:rPr>
          <w:rFonts w:ascii="Arial" w:hAnsi="Arial" w:cs="Arial"/>
          <w:color w:val="3C3C3C"/>
          <w:sz w:val="21"/>
          <w:szCs w:val="21"/>
        </w:rPr>
        <w:t xml:space="preserve">, из них: о заключении договор социального найма (дополнительных соглашений) на жилое помещение – </w:t>
      </w:r>
      <w:r w:rsidR="00B94751">
        <w:rPr>
          <w:rFonts w:ascii="Arial" w:hAnsi="Arial" w:cs="Arial"/>
          <w:color w:val="3C3C3C"/>
          <w:sz w:val="21"/>
          <w:szCs w:val="21"/>
        </w:rPr>
        <w:t>1</w:t>
      </w:r>
      <w:r w:rsidR="002C6987">
        <w:rPr>
          <w:rFonts w:ascii="Arial" w:hAnsi="Arial" w:cs="Arial"/>
          <w:color w:val="3C3C3C"/>
          <w:sz w:val="21"/>
          <w:szCs w:val="21"/>
        </w:rPr>
        <w:t>3</w:t>
      </w:r>
      <w:r>
        <w:rPr>
          <w:rFonts w:ascii="Arial" w:hAnsi="Arial" w:cs="Arial"/>
          <w:color w:val="3C3C3C"/>
          <w:sz w:val="21"/>
          <w:szCs w:val="21"/>
        </w:rPr>
        <w:t xml:space="preserve">, о выдаче разрешения на строительство – </w:t>
      </w:r>
      <w:r w:rsidR="00B34665">
        <w:rPr>
          <w:rFonts w:ascii="Arial" w:hAnsi="Arial" w:cs="Arial"/>
          <w:color w:val="3C3C3C"/>
          <w:sz w:val="21"/>
          <w:szCs w:val="21"/>
        </w:rPr>
        <w:t>1</w:t>
      </w:r>
      <w:r>
        <w:rPr>
          <w:rFonts w:ascii="Arial" w:hAnsi="Arial" w:cs="Arial"/>
          <w:color w:val="3C3C3C"/>
          <w:sz w:val="21"/>
          <w:szCs w:val="21"/>
        </w:rPr>
        <w:t xml:space="preserve">, о выдаче градостроительного плана земельного участка – </w:t>
      </w:r>
      <w:r w:rsidR="0056254A">
        <w:rPr>
          <w:rFonts w:ascii="Arial" w:hAnsi="Arial" w:cs="Arial"/>
          <w:color w:val="3C3C3C"/>
          <w:sz w:val="21"/>
          <w:szCs w:val="21"/>
        </w:rPr>
        <w:t>2</w:t>
      </w:r>
      <w:r>
        <w:rPr>
          <w:rFonts w:ascii="Arial" w:hAnsi="Arial" w:cs="Arial"/>
          <w:color w:val="3C3C3C"/>
          <w:sz w:val="21"/>
          <w:szCs w:val="21"/>
        </w:rPr>
        <w:t xml:space="preserve">, о выдаче разрешения на ввод объекта в эксплуатацию – </w:t>
      </w:r>
      <w:r w:rsidR="0056254A">
        <w:rPr>
          <w:rFonts w:ascii="Arial" w:hAnsi="Arial" w:cs="Arial"/>
          <w:color w:val="3C3C3C"/>
          <w:sz w:val="21"/>
          <w:szCs w:val="21"/>
        </w:rPr>
        <w:t>0</w:t>
      </w:r>
      <w:r>
        <w:rPr>
          <w:rFonts w:ascii="Arial" w:hAnsi="Arial" w:cs="Arial"/>
          <w:color w:val="3C3C3C"/>
          <w:sz w:val="21"/>
          <w:szCs w:val="21"/>
        </w:rPr>
        <w:t xml:space="preserve">, о выдаче разрешения на выполнение полетов беспилотных летательных аппаратов – </w:t>
      </w:r>
      <w:r w:rsidR="0056254A">
        <w:rPr>
          <w:rFonts w:ascii="Arial" w:hAnsi="Arial" w:cs="Arial"/>
          <w:color w:val="3C3C3C"/>
          <w:sz w:val="21"/>
          <w:szCs w:val="21"/>
        </w:rPr>
        <w:t>1</w:t>
      </w:r>
      <w:r>
        <w:rPr>
          <w:rFonts w:ascii="Arial" w:hAnsi="Arial" w:cs="Arial"/>
          <w:color w:val="3C3C3C"/>
          <w:sz w:val="21"/>
          <w:szCs w:val="21"/>
        </w:rPr>
        <w:t xml:space="preserve">, </w:t>
      </w:r>
      <w:r w:rsidR="00D06AC1">
        <w:rPr>
          <w:rFonts w:ascii="Arial" w:hAnsi="Arial" w:cs="Arial"/>
          <w:color w:val="3C3C3C"/>
          <w:sz w:val="21"/>
          <w:szCs w:val="21"/>
        </w:rPr>
        <w:t xml:space="preserve">о выдаче выписки из реестра муниципального имущества -2, </w:t>
      </w:r>
      <w:r>
        <w:rPr>
          <w:rFonts w:ascii="Arial" w:hAnsi="Arial" w:cs="Arial"/>
          <w:color w:val="3C3C3C"/>
          <w:sz w:val="21"/>
          <w:szCs w:val="21"/>
        </w:rPr>
        <w:t xml:space="preserve">о выдаче выписки из похозяйственной книги – </w:t>
      </w:r>
      <w:r w:rsidR="0056254A">
        <w:rPr>
          <w:rFonts w:ascii="Arial" w:hAnsi="Arial" w:cs="Arial"/>
          <w:color w:val="3C3C3C"/>
          <w:sz w:val="21"/>
          <w:szCs w:val="21"/>
        </w:rPr>
        <w:t>5</w:t>
      </w:r>
      <w:r>
        <w:rPr>
          <w:rFonts w:ascii="Arial" w:hAnsi="Arial" w:cs="Arial"/>
          <w:color w:val="3C3C3C"/>
          <w:sz w:val="21"/>
          <w:szCs w:val="21"/>
        </w:rPr>
        <w:t xml:space="preserve">, о трудоустройстве – </w:t>
      </w:r>
      <w:r w:rsidR="0056254A">
        <w:rPr>
          <w:rFonts w:ascii="Arial" w:hAnsi="Arial" w:cs="Arial"/>
          <w:color w:val="3C3C3C"/>
          <w:sz w:val="21"/>
          <w:szCs w:val="21"/>
        </w:rPr>
        <w:t>6</w:t>
      </w:r>
      <w:r w:rsidR="002C6987">
        <w:rPr>
          <w:rFonts w:ascii="Arial" w:hAnsi="Arial" w:cs="Arial"/>
          <w:color w:val="3C3C3C"/>
          <w:sz w:val="21"/>
          <w:szCs w:val="21"/>
        </w:rPr>
        <w:t>, о проведении ремонтных работ в квартире</w:t>
      </w:r>
      <w:r>
        <w:rPr>
          <w:rFonts w:ascii="Arial" w:hAnsi="Arial" w:cs="Arial"/>
          <w:color w:val="3C3C3C"/>
          <w:sz w:val="21"/>
          <w:szCs w:val="21"/>
        </w:rPr>
        <w:t xml:space="preserve"> – </w:t>
      </w:r>
      <w:r w:rsidR="002C6987">
        <w:rPr>
          <w:rFonts w:ascii="Arial" w:hAnsi="Arial" w:cs="Arial"/>
          <w:color w:val="3C3C3C"/>
          <w:sz w:val="21"/>
          <w:szCs w:val="21"/>
        </w:rPr>
        <w:t>1</w:t>
      </w:r>
      <w:r>
        <w:rPr>
          <w:rFonts w:ascii="Arial" w:hAnsi="Arial" w:cs="Arial"/>
          <w:color w:val="3C3C3C"/>
          <w:sz w:val="21"/>
          <w:szCs w:val="21"/>
        </w:rPr>
        <w:t xml:space="preserve">, о присвоении адреса объекту – </w:t>
      </w:r>
      <w:r w:rsidR="00464595">
        <w:rPr>
          <w:rFonts w:ascii="Arial" w:hAnsi="Arial" w:cs="Arial"/>
          <w:color w:val="3C3C3C"/>
          <w:sz w:val="21"/>
          <w:szCs w:val="21"/>
        </w:rPr>
        <w:t>0</w:t>
      </w:r>
      <w:r>
        <w:rPr>
          <w:rFonts w:ascii="Arial" w:hAnsi="Arial" w:cs="Arial"/>
          <w:color w:val="3C3C3C"/>
          <w:sz w:val="21"/>
          <w:szCs w:val="21"/>
        </w:rPr>
        <w:t xml:space="preserve">, по другим вопросам – </w:t>
      </w:r>
      <w:r w:rsidR="00D40FC6">
        <w:rPr>
          <w:rFonts w:ascii="Arial" w:hAnsi="Arial" w:cs="Arial"/>
          <w:color w:val="3C3C3C"/>
          <w:sz w:val="21"/>
          <w:szCs w:val="21"/>
        </w:rPr>
        <w:t>0</w:t>
      </w:r>
      <w:r>
        <w:rPr>
          <w:rFonts w:ascii="Arial" w:hAnsi="Arial" w:cs="Arial"/>
          <w:color w:val="3C3C3C"/>
          <w:sz w:val="21"/>
          <w:szCs w:val="21"/>
        </w:rPr>
        <w:t>,.</w:t>
      </w:r>
    </w:p>
    <w:p w:rsidR="00AD0048" w:rsidRDefault="00AD0048" w:rsidP="00AD0048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Все обращения и заявления рассмотрены в установленные сроки и по ним даны ответы.</w:t>
      </w:r>
    </w:p>
    <w:p w:rsidR="00E01FED" w:rsidRDefault="00E01FED"/>
    <w:sectPr w:rsidR="00E0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48"/>
    <w:rsid w:val="000B6A45"/>
    <w:rsid w:val="001C3C01"/>
    <w:rsid w:val="002C6987"/>
    <w:rsid w:val="00464595"/>
    <w:rsid w:val="0056254A"/>
    <w:rsid w:val="00610FD7"/>
    <w:rsid w:val="00651E77"/>
    <w:rsid w:val="0077120F"/>
    <w:rsid w:val="007C1088"/>
    <w:rsid w:val="00832ECB"/>
    <w:rsid w:val="00882A6E"/>
    <w:rsid w:val="008C2345"/>
    <w:rsid w:val="00AD0048"/>
    <w:rsid w:val="00B34665"/>
    <w:rsid w:val="00B94751"/>
    <w:rsid w:val="00D06AC1"/>
    <w:rsid w:val="00D40FC6"/>
    <w:rsid w:val="00DB1BC8"/>
    <w:rsid w:val="00E01FED"/>
    <w:rsid w:val="00ED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786F6-3828-4E68-9F4A-8894FA7A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9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Витальевна</dc:creator>
  <cp:keywords/>
  <dc:description/>
  <cp:lastModifiedBy>Мария Витальевна</cp:lastModifiedBy>
  <cp:revision>10</cp:revision>
  <dcterms:created xsi:type="dcterms:W3CDTF">2022-12-14T14:07:00Z</dcterms:created>
  <dcterms:modified xsi:type="dcterms:W3CDTF">2023-12-26T07:49:00Z</dcterms:modified>
</cp:coreProperties>
</file>