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84"/>
        <w:gridCol w:w="9607"/>
      </w:tblGrid>
      <w:tr w:rsidR="00840551" w:rsidRPr="00C0037F" w:rsidTr="004640FE">
        <w:tc>
          <w:tcPr>
            <w:tcW w:w="851" w:type="dxa"/>
          </w:tcPr>
          <w:p w:rsidR="00840551" w:rsidRPr="00C0037F" w:rsidRDefault="00840551" w:rsidP="00816DE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  <w:bookmarkStart w:id="0" w:name="Par58"/>
            <w:bookmarkEnd w:id="0"/>
          </w:p>
        </w:tc>
        <w:tc>
          <w:tcPr>
            <w:tcW w:w="9248" w:type="dxa"/>
          </w:tcPr>
          <w:p w:rsidR="004640FE" w:rsidRDefault="004640FE" w:rsidP="004640FE">
            <w:pPr>
              <w:ind w:right="34"/>
              <w:jc w:val="right"/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06"/>
            </w:tblGrid>
            <w:tr w:rsidR="00840551" w:rsidRPr="00745320" w:rsidTr="00816DE4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40FE" w:rsidRPr="004640FE" w:rsidRDefault="004640FE" w:rsidP="004640FE">
                  <w:pPr>
                    <w:autoSpaceDE w:val="0"/>
                    <w:autoSpaceDN w:val="0"/>
                    <w:spacing w:after="0" w:line="240" w:lineRule="auto"/>
                    <w:ind w:right="567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Cs w:val="20"/>
                      <w:lang w:eastAsia="ru-RU"/>
                    </w:rPr>
                  </w:pPr>
                  <w:r w:rsidRPr="004640FE">
                    <w:rPr>
                      <w:rFonts w:ascii="Times New Roman" w:eastAsia="Times New Roman" w:hAnsi="Times New Roman"/>
                      <w:b/>
                      <w:szCs w:val="20"/>
                      <w:lang w:eastAsia="ru-RU"/>
                    </w:rPr>
                    <w:t>АДМИНИСТРАЦИЯ МУНИЦИПАЛЬНОГО ОБРАЗОВАНИЯ</w:t>
                  </w:r>
                </w:p>
                <w:p w:rsidR="004640FE" w:rsidRPr="004640FE" w:rsidRDefault="004640FE" w:rsidP="004640FE">
                  <w:pPr>
                    <w:autoSpaceDE w:val="0"/>
                    <w:autoSpaceDN w:val="0"/>
                    <w:spacing w:after="0" w:line="240" w:lineRule="auto"/>
                    <w:ind w:right="567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szCs w:val="20"/>
                      <w:lang w:eastAsia="ru-RU"/>
                    </w:rPr>
                  </w:pPr>
                  <w:r w:rsidRPr="004640FE">
                    <w:rPr>
                      <w:rFonts w:ascii="Times New Roman" w:eastAsia="Times New Roman" w:hAnsi="Times New Roman"/>
                      <w:b/>
                      <w:szCs w:val="20"/>
                      <w:lang w:eastAsia="ru-RU"/>
                    </w:rPr>
                    <w:t>«КОЛГУЕВСКИЙ СЕЛЬСОВЕТ» НЕНЕЦКОГО АВТОНОМНОГО ОКРУГА</w:t>
                  </w:r>
                </w:p>
                <w:p w:rsidR="004640FE" w:rsidRPr="004640FE" w:rsidRDefault="004640FE" w:rsidP="004640FE">
                  <w:pPr>
                    <w:autoSpaceDE w:val="0"/>
                    <w:autoSpaceDN w:val="0"/>
                    <w:spacing w:after="0" w:line="240" w:lineRule="auto"/>
                    <w:ind w:right="56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640FE" w:rsidRPr="004640FE" w:rsidRDefault="004640FE" w:rsidP="004640FE">
                  <w:pPr>
                    <w:autoSpaceDE w:val="0"/>
                    <w:autoSpaceDN w:val="0"/>
                    <w:spacing w:after="0" w:line="240" w:lineRule="auto"/>
                    <w:ind w:right="56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640FE" w:rsidRPr="004640FE" w:rsidRDefault="004640FE" w:rsidP="004640F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40FE" w:rsidRPr="004640FE" w:rsidRDefault="004640FE" w:rsidP="004640FE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567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640F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ПОСТАНОВЛ</w:t>
                  </w:r>
                  <w:r w:rsidRPr="004640FE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ЕНИЕ</w:t>
                  </w:r>
                </w:p>
                <w:p w:rsidR="004640FE" w:rsidRPr="004640FE" w:rsidRDefault="004640FE" w:rsidP="004640FE">
                  <w:pPr>
                    <w:autoSpaceDE w:val="0"/>
                    <w:autoSpaceDN w:val="0"/>
                    <w:spacing w:after="0" w:line="240" w:lineRule="auto"/>
                    <w:ind w:right="567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4640FE" w:rsidRPr="004640FE" w:rsidRDefault="00AB7997" w:rsidP="004640FE">
                  <w:pPr>
                    <w:spacing w:after="0"/>
                    <w:ind w:right="567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от 25.05.2016 г. № 40</w:t>
                  </w:r>
                  <w:r w:rsidR="004640FE" w:rsidRPr="004640F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-п</w:t>
                  </w:r>
                </w:p>
                <w:p w:rsidR="004640FE" w:rsidRPr="004640FE" w:rsidRDefault="004640FE" w:rsidP="004640FE">
                  <w:pPr>
                    <w:spacing w:after="0"/>
                    <w:ind w:right="56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640FE">
                    <w:rPr>
                      <w:rFonts w:ascii="Times New Roman" w:hAnsi="Times New Roman"/>
                      <w:sz w:val="24"/>
                      <w:szCs w:val="24"/>
                    </w:rPr>
                    <w:t>п. Бугрино Ненецкий автономный округ</w:t>
                  </w:r>
                </w:p>
                <w:p w:rsidR="004640FE" w:rsidRPr="004640FE" w:rsidRDefault="004640FE" w:rsidP="004640FE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4640FE" w:rsidRPr="004640FE" w:rsidRDefault="004640FE" w:rsidP="004640F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40551" w:rsidRPr="00745320" w:rsidRDefault="004640FE" w:rsidP="004640FE">
                  <w:pPr>
                    <w:spacing w:after="0"/>
                    <w:ind w:left="34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40F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840551" w:rsidRPr="0074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 внесении изменений в Административный регламент </w:t>
                  </w:r>
                </w:p>
                <w:p w:rsidR="00840551" w:rsidRPr="00745320" w:rsidRDefault="00840551" w:rsidP="004640FE">
                  <w:pPr>
                    <w:spacing w:after="0"/>
                    <w:ind w:left="34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4532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предоставления  муниципальной услуги</w:t>
                  </w:r>
                </w:p>
                <w:p w:rsidR="004640FE" w:rsidRDefault="00840551" w:rsidP="004640FE">
                  <w:pPr>
                    <w:autoSpaceDE w:val="0"/>
                    <w:autoSpaceDN w:val="0"/>
                    <w:adjustRightInd w:val="0"/>
                    <w:spacing w:after="0"/>
                    <w:ind w:left="34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599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«Признание помещения жилым помещением, жилого помещения </w:t>
                  </w:r>
                </w:p>
                <w:p w:rsidR="00840551" w:rsidRDefault="00840551" w:rsidP="004640FE">
                  <w:pPr>
                    <w:autoSpaceDE w:val="0"/>
                    <w:autoSpaceDN w:val="0"/>
                    <w:adjustRightInd w:val="0"/>
                    <w:spacing w:after="0"/>
                    <w:ind w:left="34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599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непригодным для проживания и многоквартирного дома аварийным </w:t>
                  </w:r>
                </w:p>
                <w:p w:rsidR="00840551" w:rsidRPr="0025599B" w:rsidRDefault="00840551" w:rsidP="004640FE">
                  <w:pPr>
                    <w:autoSpaceDE w:val="0"/>
                    <w:autoSpaceDN w:val="0"/>
                    <w:adjustRightInd w:val="0"/>
                    <w:spacing w:after="0"/>
                    <w:ind w:left="34" w:hanging="34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5599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 подлежащим сносу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25599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или реконструкции»</w:t>
                  </w:r>
                  <w:r w:rsidR="004640F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840551" w:rsidRDefault="00840551" w:rsidP="00816DE4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4640FE">
            <w:pPr>
              <w:autoSpaceDE w:val="0"/>
              <w:autoSpaceDN w:val="0"/>
              <w:adjustRightInd w:val="0"/>
              <w:spacing w:after="0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Руководствуясь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Федеральным законом от 06.10.2003 N 131-ФЗ "Об общих принципах организации местного самоуправления в Российской Федерации",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Порядком разработки и утверждения административных регламентов предоставления муниципальных услуг, утвержденным Постановлением Администрации </w:t>
            </w:r>
            <w:r w:rsidR="004640FE">
              <w:rPr>
                <w:rFonts w:ascii="Times New Roman" w:hAnsi="Times New Roman"/>
                <w:sz w:val="24"/>
                <w:szCs w:val="24"/>
              </w:rPr>
              <w:t>муниципального образования «Колгуевский</w:t>
            </w:r>
            <w:r w:rsidR="009C698B">
              <w:rPr>
                <w:rFonts w:ascii="Times New Roman" w:hAnsi="Times New Roman"/>
                <w:sz w:val="24"/>
                <w:szCs w:val="24"/>
              </w:rPr>
              <w:t xml:space="preserve"> сельсовет» НАО от 22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.10.2012</w:t>
            </w:r>
            <w:r w:rsidR="009C698B">
              <w:rPr>
                <w:rFonts w:ascii="Times New Roman" w:hAnsi="Times New Roman"/>
                <w:sz w:val="24"/>
                <w:szCs w:val="24"/>
              </w:rPr>
              <w:t xml:space="preserve"> № 55-п</w:t>
            </w:r>
            <w:r w:rsidR="00AB7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40FE">
              <w:rPr>
                <w:rFonts w:ascii="Times New Roman" w:hAnsi="Times New Roman"/>
                <w:sz w:val="24"/>
                <w:szCs w:val="24"/>
              </w:rPr>
              <w:t>Администрация МО «Колгуевский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  ПОСТАНОВЛЯЕТ:</w:t>
            </w:r>
          </w:p>
          <w:p w:rsidR="00840551" w:rsidRPr="00C0037F" w:rsidRDefault="00840551" w:rsidP="004640FE">
            <w:pPr>
              <w:spacing w:after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Default="00840551" w:rsidP="004640FE">
            <w:pPr>
              <w:tabs>
                <w:tab w:val="left" w:pos="-284"/>
              </w:tabs>
              <w:spacing w:after="0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Внести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 прилагаемы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изменения в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  <w:r w:rsidRPr="00E542A8">
              <w:rPr>
                <w:rFonts w:ascii="Times New Roman" w:hAnsi="Times New Roman"/>
                <w:sz w:val="24"/>
                <w:szCs w:val="24"/>
              </w:rPr>
              <w:t>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утвержденный Постановлением Администрации </w:t>
            </w:r>
            <w:r w:rsidR="004640FE">
              <w:rPr>
                <w:rFonts w:ascii="Times New Roman" w:hAnsi="Times New Roman"/>
                <w:sz w:val="24"/>
                <w:szCs w:val="24"/>
              </w:rPr>
              <w:t>муниципального образования «Колгуевский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сельсовет» Ненецкого автономн</w:t>
            </w:r>
            <w:r w:rsidR="0077660A">
              <w:rPr>
                <w:rFonts w:ascii="Times New Roman" w:hAnsi="Times New Roman"/>
                <w:sz w:val="24"/>
                <w:szCs w:val="24"/>
              </w:rPr>
              <w:t>ого округа от 25.04.2013 № 16-п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0551" w:rsidRPr="00C0037F" w:rsidRDefault="00840551" w:rsidP="004640FE">
            <w:pPr>
              <w:tabs>
                <w:tab w:val="left" w:pos="-284"/>
              </w:tabs>
              <w:spacing w:after="0"/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4640FE">
            <w:pPr>
              <w:tabs>
                <w:tab w:val="left" w:pos="-284"/>
              </w:tabs>
              <w:spacing w:after="0"/>
              <w:ind w:left="34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0037F">
              <w:rPr>
                <w:rFonts w:ascii="Times New Roman" w:hAnsi="Times New Roman"/>
                <w:sz w:val="24"/>
                <w:szCs w:val="24"/>
              </w:rPr>
              <w:t>2.  Настоящее Постановление вступает в силу после его официального опубликования (обнародования) и подлежит размещению на официальном сайте муни</w:t>
            </w:r>
            <w:r w:rsidR="004640FE">
              <w:rPr>
                <w:rFonts w:ascii="Times New Roman" w:hAnsi="Times New Roman"/>
                <w:sz w:val="24"/>
                <w:szCs w:val="24"/>
              </w:rPr>
              <w:t xml:space="preserve">ципального образования «Колгуевский </w:t>
            </w:r>
            <w:r w:rsidRPr="00C0037F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округа.</w:t>
            </w:r>
          </w:p>
          <w:p w:rsidR="00840551" w:rsidRPr="00C0037F" w:rsidRDefault="00840551" w:rsidP="00816DE4">
            <w:pPr>
              <w:tabs>
                <w:tab w:val="left" w:pos="3045"/>
              </w:tabs>
              <w:ind w:left="34" w:hanging="34"/>
              <w:rPr>
                <w:sz w:val="24"/>
                <w:szCs w:val="24"/>
              </w:rPr>
            </w:pPr>
          </w:p>
          <w:p w:rsidR="00840551" w:rsidRPr="00C0037F" w:rsidRDefault="00840551" w:rsidP="00816DE4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816DE4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4640FE" w:rsidP="00816DE4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МО «Колгуевский</w:t>
            </w:r>
            <w:r w:rsidR="00840551" w:rsidRPr="00C0037F">
              <w:rPr>
                <w:rFonts w:ascii="Times New Roman" w:hAnsi="Times New Roman"/>
                <w:sz w:val="24"/>
                <w:szCs w:val="24"/>
              </w:rPr>
              <w:t xml:space="preserve"> сельсовет» НАО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А. Ф. Ледкова</w:t>
            </w:r>
            <w:r w:rsidR="00840551" w:rsidRPr="00C0037F">
              <w:rPr>
                <w:rFonts w:ascii="Times New Roman" w:hAnsi="Times New Roman"/>
                <w:sz w:val="24"/>
                <w:szCs w:val="24"/>
              </w:rPr>
              <w:t xml:space="preserve">                                     </w:t>
            </w:r>
          </w:p>
          <w:p w:rsidR="00840551" w:rsidRPr="00C0037F" w:rsidRDefault="00840551" w:rsidP="00816DE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816DE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816DE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816DE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816DE4">
            <w:pPr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40551" w:rsidRPr="00C0037F" w:rsidRDefault="00840551" w:rsidP="00816DE4">
            <w:pPr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</w:p>
        </w:tc>
      </w:tr>
      <w:tr w:rsidR="00840551" w:rsidRPr="00C0037F" w:rsidTr="004640FE">
        <w:tc>
          <w:tcPr>
            <w:tcW w:w="851" w:type="dxa"/>
          </w:tcPr>
          <w:p w:rsidR="00840551" w:rsidRPr="00C0037F" w:rsidRDefault="00840551" w:rsidP="00816DE4">
            <w:pPr>
              <w:spacing w:after="0" w:line="240" w:lineRule="auto"/>
              <w:ind w:firstLine="709"/>
              <w:rPr>
                <w:rFonts w:ascii="Times New Roman" w:hAnsi="Times New Roman"/>
                <w:sz w:val="20"/>
              </w:rPr>
            </w:pPr>
          </w:p>
        </w:tc>
        <w:tc>
          <w:tcPr>
            <w:tcW w:w="9248" w:type="dxa"/>
          </w:tcPr>
          <w:p w:rsidR="00840551" w:rsidRPr="00A544D6" w:rsidRDefault="00840551" w:rsidP="00816DE4">
            <w:pPr>
              <w:pStyle w:val="a3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523"/>
        <w:tblW w:w="9356" w:type="dxa"/>
        <w:tblLook w:val="01E0" w:firstRow="1" w:lastRow="1" w:firstColumn="1" w:lastColumn="1" w:noHBand="0" w:noVBand="0"/>
      </w:tblPr>
      <w:tblGrid>
        <w:gridCol w:w="4734"/>
        <w:gridCol w:w="4622"/>
      </w:tblGrid>
      <w:tr w:rsidR="004640FE" w:rsidRPr="00A02987" w:rsidTr="004640FE">
        <w:tc>
          <w:tcPr>
            <w:tcW w:w="4734" w:type="dxa"/>
          </w:tcPr>
          <w:p w:rsidR="004640FE" w:rsidRPr="00A02987" w:rsidRDefault="004640FE" w:rsidP="004640FE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</w:tcPr>
          <w:p w:rsidR="004640FE" w:rsidRDefault="004640FE" w:rsidP="004640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4640FE" w:rsidRDefault="004640FE" w:rsidP="004640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4640FE" w:rsidRPr="00A02987" w:rsidRDefault="004640FE" w:rsidP="004640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Колгуевский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сельсовет» НАО </w:t>
            </w:r>
          </w:p>
          <w:p w:rsidR="004640FE" w:rsidRPr="00A02987" w:rsidRDefault="004640FE" w:rsidP="004640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       от </w:t>
            </w:r>
            <w:r w:rsidR="00AB7997">
              <w:rPr>
                <w:rFonts w:ascii="Times New Roman" w:hAnsi="Times New Roman"/>
                <w:sz w:val="24"/>
                <w:szCs w:val="24"/>
              </w:rPr>
              <w:t>25.05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A0298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AB7997">
              <w:rPr>
                <w:rFonts w:ascii="Times New Roman" w:hAnsi="Times New Roman"/>
                <w:sz w:val="24"/>
                <w:szCs w:val="24"/>
              </w:rPr>
              <w:t xml:space="preserve">  40-п</w:t>
            </w:r>
          </w:p>
        </w:tc>
      </w:tr>
    </w:tbl>
    <w:p w:rsidR="00840551" w:rsidRDefault="00840551" w:rsidP="0084055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40551" w:rsidRPr="0057535E" w:rsidRDefault="00840551" w:rsidP="004640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1" w:name="Par64"/>
      <w:bookmarkEnd w:id="1"/>
      <w:r w:rsidRPr="0057535E">
        <w:rPr>
          <w:rFonts w:ascii="Times New Roman" w:hAnsi="Times New Roman"/>
          <w:b/>
          <w:sz w:val="24"/>
          <w:szCs w:val="24"/>
        </w:rPr>
        <w:t>Изменения</w:t>
      </w:r>
    </w:p>
    <w:p w:rsidR="00840551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7535E">
        <w:rPr>
          <w:rFonts w:ascii="Times New Roman" w:hAnsi="Times New Roman"/>
          <w:b/>
          <w:sz w:val="24"/>
          <w:szCs w:val="24"/>
        </w:rPr>
        <w:t xml:space="preserve">в Административный регламент предоставления муниципальной услуги </w:t>
      </w:r>
    </w:p>
    <w:p w:rsidR="00840551" w:rsidRDefault="00840551" w:rsidP="00840551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hAnsi="Times New Roman"/>
          <w:b/>
          <w:sz w:val="24"/>
          <w:szCs w:val="24"/>
        </w:rPr>
      </w:pPr>
      <w:r w:rsidRPr="0025599B">
        <w:rPr>
          <w:rFonts w:ascii="Times New Roman" w:hAnsi="Times New Roman"/>
          <w:b/>
          <w:sz w:val="24"/>
          <w:szCs w:val="24"/>
        </w:rPr>
        <w:t xml:space="preserve">«Признание помещения жилым помещением, жилого помещения непригодным </w:t>
      </w:r>
    </w:p>
    <w:p w:rsidR="00840551" w:rsidRDefault="00840551" w:rsidP="00840551">
      <w:pPr>
        <w:autoSpaceDE w:val="0"/>
        <w:autoSpaceDN w:val="0"/>
        <w:adjustRightInd w:val="0"/>
        <w:spacing w:after="0" w:line="240" w:lineRule="auto"/>
        <w:ind w:left="34" w:hanging="34"/>
        <w:jc w:val="center"/>
        <w:rPr>
          <w:rFonts w:ascii="Times New Roman" w:hAnsi="Times New Roman"/>
          <w:b/>
          <w:sz w:val="24"/>
          <w:szCs w:val="24"/>
        </w:rPr>
      </w:pPr>
      <w:r w:rsidRPr="0025599B">
        <w:rPr>
          <w:rFonts w:ascii="Times New Roman" w:hAnsi="Times New Roman"/>
          <w:b/>
          <w:sz w:val="24"/>
          <w:szCs w:val="24"/>
        </w:rPr>
        <w:t xml:space="preserve">для проживания и многоквартирного дома аварийным </w:t>
      </w:r>
    </w:p>
    <w:p w:rsidR="00840551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5599B">
        <w:rPr>
          <w:rFonts w:ascii="Times New Roman" w:hAnsi="Times New Roman"/>
          <w:b/>
          <w:sz w:val="24"/>
          <w:szCs w:val="24"/>
        </w:rPr>
        <w:t>и подлежащим сносу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599B">
        <w:rPr>
          <w:rFonts w:ascii="Times New Roman" w:hAnsi="Times New Roman"/>
          <w:b/>
          <w:sz w:val="24"/>
          <w:szCs w:val="24"/>
        </w:rPr>
        <w:t xml:space="preserve"> или реконструкции»</w:t>
      </w:r>
    </w:p>
    <w:p w:rsidR="00840551" w:rsidRPr="00734C4F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840551" w:rsidRPr="00534B5F" w:rsidRDefault="00840551" w:rsidP="00840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534B5F">
        <w:rPr>
          <w:rFonts w:ascii="Times New Roman" w:hAnsi="Times New Roman"/>
          <w:color w:val="000000"/>
          <w:sz w:val="24"/>
          <w:szCs w:val="24"/>
        </w:rPr>
        <w:t>Подпункт 2.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534B5F">
        <w:rPr>
          <w:rFonts w:ascii="Times New Roman" w:hAnsi="Times New Roman"/>
          <w:color w:val="000000"/>
          <w:sz w:val="24"/>
          <w:szCs w:val="24"/>
        </w:rPr>
        <w:t>. изложить в следующей редакции:</w:t>
      </w:r>
    </w:p>
    <w:p w:rsidR="00840551" w:rsidRPr="00C50E03" w:rsidRDefault="00840551" w:rsidP="00840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50E03">
        <w:rPr>
          <w:rFonts w:ascii="Times New Roman" w:hAnsi="Times New Roman" w:cs="Times New Roman"/>
          <w:sz w:val="24"/>
          <w:szCs w:val="24"/>
        </w:rPr>
        <w:t>«2.3.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Администрацией муниципального образования «</w:t>
      </w:r>
      <w:r w:rsidR="004640FE">
        <w:rPr>
          <w:rFonts w:ascii="Times New Roman" w:hAnsi="Times New Roman" w:cs="Times New Roman"/>
          <w:sz w:val="24"/>
          <w:szCs w:val="24"/>
        </w:rPr>
        <w:t>Колгуевский</w:t>
      </w:r>
      <w:r w:rsidRPr="00C50E03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(за исключением жилых помещений жилищного фонда Российской Федерации и многоквартирных домов, находящихся в федеральной собственности)».</w:t>
      </w:r>
    </w:p>
    <w:p w:rsidR="00840551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840551" w:rsidRPr="004640FE" w:rsidRDefault="00840551" w:rsidP="00840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Подпункт 2.4. изложить в следующей редакции: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«2.4.</w:t>
      </w:r>
      <w:r w:rsidRPr="004640FE">
        <w:rPr>
          <w:rFonts w:ascii="Times New Roman" w:hAnsi="Times New Roman"/>
          <w:color w:val="000000"/>
          <w:sz w:val="24"/>
          <w:szCs w:val="24"/>
        </w:rPr>
        <w:tab/>
        <w:t>Результатом предоставления муниципальной услуги является: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 2.4.1. Выдача (направление) Заявителю заключения Межведомственной комиссии и распоряжения Администрации муниципального образования "</w:t>
      </w:r>
      <w:r w:rsidR="004640FE">
        <w:rPr>
          <w:rFonts w:ascii="Times New Roman" w:hAnsi="Times New Roman"/>
          <w:color w:val="000000"/>
          <w:sz w:val="24"/>
          <w:szCs w:val="24"/>
        </w:rPr>
        <w:t xml:space="preserve">Колгуевский </w:t>
      </w:r>
      <w:r w:rsidRPr="004640FE">
        <w:rPr>
          <w:rFonts w:ascii="Times New Roman" w:hAnsi="Times New Roman"/>
          <w:color w:val="000000"/>
          <w:sz w:val="24"/>
          <w:szCs w:val="24"/>
        </w:rPr>
        <w:t>сельсовет» Ненецкого автономного округа о дальнейшем использовании помещения согласно одного из решений Межведомственной комиссии: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40FE">
        <w:rPr>
          <w:rFonts w:ascii="Times New Roman" w:hAnsi="Times New Roman"/>
          <w:color w:val="000000"/>
          <w:sz w:val="24"/>
          <w:szCs w:val="24"/>
          <w:lang w:eastAsia="ru-RU"/>
        </w:rPr>
        <w:t>-  о соответствии помещения требованиям, предъявляемым к жилому помещению, и его пригодности для проживания;</w:t>
      </w:r>
    </w:p>
    <w:p w:rsidR="00840551" w:rsidRPr="004640FE" w:rsidRDefault="00840551" w:rsidP="0084055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0FE">
        <w:rPr>
          <w:rFonts w:ascii="Times New Roman" w:hAnsi="Times New Roman" w:cs="Times New Roman"/>
          <w:color w:val="000000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N 47;</w:t>
      </w:r>
    </w:p>
    <w:p w:rsidR="00840551" w:rsidRPr="004640FE" w:rsidRDefault="004640FE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40551" w:rsidRPr="004640FE">
        <w:rPr>
          <w:rFonts w:ascii="Times New Roman" w:hAnsi="Times New Roman"/>
          <w:color w:val="000000"/>
          <w:sz w:val="24"/>
          <w:szCs w:val="24"/>
          <w:lang w:eastAsia="ru-RU"/>
        </w:rPr>
        <w:t>о выявлении оснований для признания помещения непригодным для проживания;</w:t>
      </w:r>
    </w:p>
    <w:p w:rsidR="00840551" w:rsidRPr="004640FE" w:rsidRDefault="004640FE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40551" w:rsidRPr="004640FE">
        <w:rPr>
          <w:rFonts w:ascii="Times New Roman" w:hAnsi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840551" w:rsidRPr="004640FE" w:rsidRDefault="004640FE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="00840551" w:rsidRPr="004640FE">
        <w:rPr>
          <w:rFonts w:ascii="Times New Roman" w:hAnsi="Times New Roman"/>
          <w:color w:val="000000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outlineLvl w:val="2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 2.4.2.</w:t>
      </w:r>
      <w:r w:rsidRPr="004640FE">
        <w:rPr>
          <w:rFonts w:ascii="Times New Roman" w:hAnsi="Times New Roman"/>
          <w:color w:val="000000"/>
          <w:sz w:val="24"/>
          <w:szCs w:val="24"/>
        </w:rPr>
        <w:tab/>
        <w:t>Отказ в предоставлении муниципальной услуги.».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840551" w:rsidRPr="004640FE" w:rsidRDefault="00840551" w:rsidP="00840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Подпункт 2.7. изложить в следующей редакции:</w:t>
      </w:r>
    </w:p>
    <w:p w:rsidR="00840551" w:rsidRPr="004640FE" w:rsidRDefault="00840551" w:rsidP="0084055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 xml:space="preserve">«2.7. </w:t>
      </w:r>
      <w:r w:rsidRPr="004640FE">
        <w:rPr>
          <w:rFonts w:ascii="Times New Roman" w:hAnsi="Times New Roman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 xml:space="preserve">а)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</w:t>
      </w:r>
      <w:r w:rsidRPr="004640FE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сносу или реконструкции </w:t>
      </w:r>
      <w:r w:rsidRPr="004640FE">
        <w:rPr>
          <w:rFonts w:ascii="Times New Roman" w:hAnsi="Times New Roman"/>
          <w:sz w:val="24"/>
          <w:szCs w:val="24"/>
        </w:rPr>
        <w:t>по форме согласно приложению № 1 к настоящему Административному регламенту</w:t>
      </w:r>
      <w:r w:rsidRPr="004640FE">
        <w:rPr>
          <w:rFonts w:ascii="Times New Roman" w:hAnsi="Times New Roman"/>
          <w:sz w:val="24"/>
          <w:szCs w:val="24"/>
          <w:lang w:eastAsia="ru-RU"/>
        </w:rPr>
        <w:t>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840551" w:rsidRPr="004640FE" w:rsidRDefault="00840551" w:rsidP="008405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 xml:space="preserve">д)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</w:t>
      </w:r>
      <w:hyperlink r:id="rId7" w:history="1">
        <w:r w:rsidRPr="004640FE">
          <w:rPr>
            <w:rFonts w:ascii="Times New Roman" w:hAnsi="Times New Roman" w:cs="Times New Roman"/>
            <w:color w:val="000000"/>
            <w:sz w:val="24"/>
            <w:szCs w:val="24"/>
          </w:rPr>
          <w:t>абзацем третьим пункта 44</w:t>
        </w:r>
      </w:hyperlink>
      <w:r w:rsidRPr="004640FE">
        <w:rPr>
          <w:rFonts w:ascii="Times New Roman" w:hAnsi="Times New Roman" w:cs="Times New Roman"/>
          <w:sz w:val="24"/>
          <w:szCs w:val="24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 утвержденным Постановлением  Правительства РФ от 28.01.2006 N 47 (далее – Положение)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указанном Положении требованиям;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или посредством многофункционального центра предоставления государственных и муниципальных услуг.».</w:t>
      </w:r>
    </w:p>
    <w:p w:rsidR="00840551" w:rsidRPr="004640FE" w:rsidRDefault="00840551" w:rsidP="0084055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40551" w:rsidRPr="004640FE" w:rsidRDefault="00840551" w:rsidP="00840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Подпункт 2.16. изложить в следующей редакции: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«2.16. Требования к помещениям, в которых предоставляется муниципальная услуга, к местам ожидания и приема заявителей, размещению и оформлению информации о порядке предоставления муниципальной услуги.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соответствует установленным противопожарным и санитарно-эпидемиологическим правилам и нормативам.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640FE">
        <w:rPr>
          <w:rFonts w:ascii="Times New Roman" w:hAnsi="Times New Roman"/>
          <w:color w:val="000000"/>
          <w:sz w:val="24"/>
          <w:szCs w:val="24"/>
          <w:lang w:eastAsia="ru-RU"/>
        </w:rPr>
        <w:t>Помещения,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Помещение, в котором предоставляется муниципальная услуга, включает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Прием заявителей осуществляется Общим отделом Администрации муниципального образования.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Кабинет для приема заявителей должен быть оборудован информационными табличками (вывесками) с указанием: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- номера кабинета;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- фамилий и инициалов сотрудников Администрации муниципального образования, осуществляющих прием.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Место для приема заявителей должно быть снабжено столом, стулом и быть приспособлено для оформления документов.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В помещении Администрации муниципального образования должны быть оборудованные места для ожидания приема и возможности оформления документов.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lastRenderedPageBreak/>
        <w:t>Информация, касающаяся предоставления муниципальной услуги, должна располагаться на информационных стендах в Администрации муниципального образования.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На стендах размещается следующая информация: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- общий режим работы Администрации муниципального образования;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- образец заполнения заявления;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услуги.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услуги.».</w:t>
      </w: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0551" w:rsidRPr="004640FE" w:rsidRDefault="00840551" w:rsidP="0084055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840551" w:rsidRPr="004640FE" w:rsidRDefault="00840551" w:rsidP="00840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 xml:space="preserve"> Подпункт 3.1.4. изложить в следующей редакции: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right="-54"/>
        <w:jc w:val="both"/>
        <w:outlineLvl w:val="2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«3.1.4. Оценка соответствия помещения требованиям, предъявляемым к жилым помещениям.</w:t>
      </w:r>
    </w:p>
    <w:p w:rsidR="00840551" w:rsidRPr="004640FE" w:rsidRDefault="00840551" w:rsidP="0084055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Основанием для начала процедуры оценки соответствия помещения требованиям, предъявляемым к жилым помещениям, является поступление в Межведомственную комиссию зарегистрированного заявления и документов, необходимых для предоставления муниципальной услуги, либо заключения органа, уполномоченного на проведение государственного контроля и надзора по вопросам, отнесенным к его компетенции.</w:t>
      </w:r>
    </w:p>
    <w:p w:rsidR="00840551" w:rsidRPr="004640FE" w:rsidRDefault="00840551" w:rsidP="0084055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По результатам работы Межведомственная Комиссия принимает одно из следующих решений: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-  о соответствии помещения требованиям, предъявляемым к жилому помещению, и его пригодности для проживания;</w:t>
      </w:r>
    </w:p>
    <w:p w:rsidR="00840551" w:rsidRPr="004640FE" w:rsidRDefault="00840551" w:rsidP="0084055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РФ от 28.01.2006 N 47;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40FE">
        <w:rPr>
          <w:rFonts w:ascii="Times New Roman" w:hAnsi="Times New Roman"/>
          <w:sz w:val="24"/>
          <w:szCs w:val="24"/>
          <w:lang w:eastAsia="ru-RU"/>
        </w:rPr>
        <w:t>- о выявлении оснований для признания помещения непригодным для проживания;</w:t>
      </w:r>
    </w:p>
    <w:p w:rsidR="00840551" w:rsidRPr="004640FE" w:rsidRDefault="00E74CE9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40551" w:rsidRPr="004640FE">
        <w:rPr>
          <w:rFonts w:ascii="Times New Roman" w:hAnsi="Times New Roman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840551" w:rsidRPr="004640FE" w:rsidRDefault="00E74CE9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40551" w:rsidRPr="004640FE">
        <w:rPr>
          <w:rFonts w:ascii="Times New Roman" w:hAnsi="Times New Roman"/>
          <w:sz w:val="24"/>
          <w:szCs w:val="24"/>
          <w:lang w:eastAsia="ru-RU"/>
        </w:rPr>
        <w:t>о выявлении оснований для признания многоквартирного дома аварийным и подлежащим сносу.</w:t>
      </w:r>
    </w:p>
    <w:p w:rsidR="00840551" w:rsidRPr="004640FE" w:rsidRDefault="00840551" w:rsidP="00840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40FE">
        <w:rPr>
          <w:rFonts w:ascii="Times New Roman" w:hAnsi="Times New Roman" w:cs="Times New Roman"/>
          <w:sz w:val="24"/>
          <w:szCs w:val="24"/>
        </w:rPr>
        <w:t>По окончании работы Комиссия составляет заключение в 3-х экземплярах с указанием соответствующих оснований принятия решения.».</w:t>
      </w:r>
    </w:p>
    <w:p w:rsidR="00840551" w:rsidRPr="004640FE" w:rsidRDefault="00840551" w:rsidP="00840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551" w:rsidRPr="004640FE" w:rsidRDefault="00840551" w:rsidP="00840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551" w:rsidRPr="004640FE" w:rsidRDefault="00840551" w:rsidP="008405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40551" w:rsidRPr="004640FE" w:rsidRDefault="00840551" w:rsidP="0084055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outlineLvl w:val="1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Пункт 5 изложить в следующей редакции:</w:t>
      </w:r>
    </w:p>
    <w:p w:rsidR="00840551" w:rsidRPr="004640FE" w:rsidRDefault="00840551" w:rsidP="00840551">
      <w:pPr>
        <w:tabs>
          <w:tab w:val="left" w:pos="1276"/>
        </w:tabs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4640FE">
        <w:rPr>
          <w:rFonts w:ascii="Times New Roman" w:hAnsi="Times New Roman"/>
          <w:sz w:val="24"/>
          <w:szCs w:val="24"/>
        </w:rPr>
        <w:t>«5.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5.1. Заявители имеют право на обжалование действий (бездействия) и решений, принятых (осуществляемых) в ходе предоставления муниципальной услуги, в досудебном (внесудебном) порядке. 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lastRenderedPageBreak/>
        <w:t>5.2. Заявители могут обратиться с жалобой, в том числе в следующих случаях: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настоящим Административным регламентом для предоставления муниципальной услуги;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5)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 настоящим Административным регламентом;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настоящим Административным регламентом;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7) отказ должностных лиц Администрации муниципального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5.3. Предметом досудебного (внесудебного) обжалования является нарушение прав и законных интересов заявителя, противоправные решения, действия (бездействие) должностных лиц при предоставлении муниципальной услуги, нарушение положений настоящего Административного регламента, некорректное поведение или нарушение служебной этики в ходе предоставления муниципальной услуги.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 в соответствии с </w:t>
      </w:r>
      <w:hyperlink r:id="rId8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частью 5 статьи 11.2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5.5. Жалоба подается в письменной форме на бумажном носителе или в электронной форме.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В письменной форме на бумажном носителе жалоба может быть направлена по почте, а также принята лично от заявителя в Администрации муниципального образования, в том числе в ходе личного приема.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В электронном виде жалоба может быть подана заявителем посредством: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официального сайта и электронной почты Администрации муниципального образования, указанных в </w:t>
      </w:r>
      <w:hyperlink r:id="rId9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пункте 1.5.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 xml:space="preserve">  настоящего Административного регламента.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5.6. Жалоба должна содержать: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предоставляющего муниципальную услугу, либо муниципального служащего;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</w:t>
      </w:r>
      <w:r w:rsidRPr="004640FE">
        <w:rPr>
          <w:rFonts w:ascii="Times New Roman" w:hAnsi="Times New Roman"/>
          <w:color w:val="000000"/>
          <w:sz w:val="24"/>
          <w:szCs w:val="24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5.7. Заявителем могут быть представлены документы (при наличии), подтверждающие доводы заявителя, либо их копии.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1) оформленная в соответствии с законодательством Российской Федерации доверенность;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5.9. 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5.10. 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законом Российской Федерации, при этом документ, удостоверяющий личность заявителя, не требуется.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5.11. Поступившая жалоба заявителя подлежит регистрации в журнале учета жалоб на нарушения порядка предоставления муниципальных услуг не позднее следующего рабочего дня со дня ее поступления.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5.12. Жалоба, не соответствующая требованиям, предусмотренным </w:t>
      </w:r>
      <w:hyperlink w:anchor="Par37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пунктом 5.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 xml:space="preserve">6 настоящего Административного регламента, рассматривается в порядке, предусмотренном Федеральным </w:t>
      </w:r>
      <w:hyperlink r:id="rId10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законом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 xml:space="preserve"> от 2 мая 2006 г. N 59-ФЗ "О порядке рассмотрения обращений граждан Российской Федерации".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5.13. На каждую жалобу заводится учетное дело, которому присваивается номер, соответствующий регистрационному номеру жалобы. Учетное дело содержит все документы, связанные с рассмотрением жалобы.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5.14. Жалоба рассма</w:t>
      </w:r>
      <w:r w:rsidR="00AB7997">
        <w:rPr>
          <w:rFonts w:ascii="Times New Roman" w:hAnsi="Times New Roman"/>
          <w:color w:val="000000"/>
          <w:sz w:val="24"/>
          <w:szCs w:val="24"/>
        </w:rPr>
        <w:t xml:space="preserve">тривается уполномоченным лицом </w:t>
      </w:r>
      <w:bookmarkStart w:id="2" w:name="_GoBack"/>
      <w:bookmarkEnd w:id="2"/>
      <w:r w:rsidRPr="004640FE">
        <w:rPr>
          <w:rFonts w:ascii="Times New Roman" w:hAnsi="Times New Roman"/>
          <w:color w:val="000000"/>
          <w:sz w:val="24"/>
          <w:szCs w:val="24"/>
        </w:rPr>
        <w:t>на рассмотрение жалоб, в течение 15 рабочих дней со дня ее регистрации.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5.15. Основания для приостановления рассмотрения жалобы отсутствуют.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5.16. По результатам рассмотрения жалобы должностное лицо принимает решение об удовлетворении жалобы либо об отказе в ее удовлетворении.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5.17. При удовлетворении жалобы должностное лицо не позднее 5 рабочих дней принимает исчерпывающие меры по устранению выявленных нарушений, в том числе по выдаче заявителю результата муниципальной услуги.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5.18. В удовлетворении жалобы отказывается в следующих случаях: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3) наличие решения по жалобе, принятого ранее в соответствии с требованиями правил обжалования в отношении того же заявителя и по тому же предмету жалобы.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5.19. Должностное лицо вправе оставить жалобу без ответа, информировав об этом заявителя, в следующих случаях: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текст жалобы не поддается прочтению, о чем сообщается заявителю, направившему жалобу, если его фамилия и почтовый адрес поддаются прочтению;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3) отсутствие сведений об обжалуемом решении, действии (бездействии) (в чем выразилось, кем принято), о фамилии заявителя, почтовом адресе или адресе электронной почты, по которому должен быть направлен ответ.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lastRenderedPageBreak/>
        <w:t>5.20. Мотивированный ответ о результатах рассмотрения жалобы подписывается должностным лицом, и направляется заявителю: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1) почтовым отправлением - если заявитель обратился с жалобой любым способом, предусмотренным </w:t>
      </w:r>
      <w:hyperlink w:anchor="Par29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пунктом 5.5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>. настоящего Административного регламента, и известен почтовый адрес, по которому должен быть направлен ответ заявителю;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по электронной почте - если заявитель обратился с жалобой по электронной почте;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3) любым из способов, предусмотренных </w:t>
      </w:r>
      <w:hyperlink w:anchor="Par90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 xml:space="preserve">подпунктами 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>1-2 настоящего пункта, если заявитель указал на такой способ в жалобе.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5.21. В ответе по результатам рассмотрения жалобы указываются: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1) наименование органа, а также должность, фамилия, имя и отчество (последнее - при наличии) должностного лица, принявшего решение по жалобе;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2) фамилия, имя и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3) сведения об обжалуемом решении и действии (бездействии) органа, его должностных лиц и муниципальных служащих;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4) наименование муниципальной услуги;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5) основания для принятия решения по жалобе;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6) принятое решение по жалобе;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7) срок устранения выявленных нарушений прав заявителя, в том числе срок предоставления результата муниципальной услуги (в случае, если жалоба признана обоснованной);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>8) сведения о порядке обжалования принятого по жалобе решения.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 xml:space="preserve">5.22. До момента принятия решения по жалобе заявитель имеет право обратиться с заявлением о прекращении рассмотрения жалобы, которое подлежит регистрации и рассмотрению в порядке, предусмотренном в </w:t>
      </w:r>
      <w:hyperlink w:anchor="Par43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пунктах 5.8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 xml:space="preserve"> – </w:t>
      </w:r>
      <w:hyperlink w:anchor="Par53" w:history="1">
        <w:r w:rsidRPr="004640FE">
          <w:rPr>
            <w:rFonts w:ascii="Times New Roman" w:hAnsi="Times New Roman"/>
            <w:color w:val="000000"/>
            <w:sz w:val="24"/>
            <w:szCs w:val="24"/>
          </w:rPr>
          <w:t>5.1</w:t>
        </w:r>
      </w:hyperlink>
      <w:r w:rsidRPr="004640FE">
        <w:rPr>
          <w:rFonts w:ascii="Times New Roman" w:hAnsi="Times New Roman"/>
          <w:color w:val="000000"/>
          <w:sz w:val="24"/>
          <w:szCs w:val="24"/>
        </w:rPr>
        <w:t>4 настоящего Административного регламента.</w:t>
      </w:r>
    </w:p>
    <w:p w:rsidR="00840551" w:rsidRPr="004640FE" w:rsidRDefault="00840551" w:rsidP="00840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640FE">
        <w:rPr>
          <w:rFonts w:ascii="Times New Roman" w:hAnsi="Times New Roman"/>
          <w:color w:val="000000"/>
          <w:sz w:val="24"/>
          <w:szCs w:val="24"/>
        </w:rPr>
        <w:tab/>
        <w:t>5.23. Администрация муниципального образования обеспечивает консультирование заявителей о порядке обжалования решений, действий (бездействия) должностных лиц, муниципальных служащих Администрации муниципального образования, в том числе по телефону, электронной почте, при личном приеме.».</w:t>
      </w:r>
    </w:p>
    <w:p w:rsidR="00A9467A" w:rsidRPr="004640FE" w:rsidRDefault="009451B7">
      <w:pPr>
        <w:rPr>
          <w:rFonts w:ascii="Times New Roman" w:hAnsi="Times New Roman"/>
          <w:sz w:val="24"/>
          <w:szCs w:val="24"/>
        </w:rPr>
      </w:pPr>
    </w:p>
    <w:sectPr w:rsidR="00A9467A" w:rsidRPr="004640FE" w:rsidSect="00AB79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B7" w:rsidRDefault="009451B7" w:rsidP="004640FE">
      <w:pPr>
        <w:spacing w:after="0" w:line="240" w:lineRule="auto"/>
      </w:pPr>
      <w:r>
        <w:separator/>
      </w:r>
    </w:p>
  </w:endnote>
  <w:endnote w:type="continuationSeparator" w:id="0">
    <w:p w:rsidR="009451B7" w:rsidRDefault="009451B7" w:rsidP="0046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B7" w:rsidRDefault="009451B7" w:rsidP="004640FE">
      <w:pPr>
        <w:spacing w:after="0" w:line="240" w:lineRule="auto"/>
      </w:pPr>
      <w:r>
        <w:separator/>
      </w:r>
    </w:p>
  </w:footnote>
  <w:footnote w:type="continuationSeparator" w:id="0">
    <w:p w:rsidR="009451B7" w:rsidRDefault="009451B7" w:rsidP="00464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5D3"/>
    <w:rsid w:val="000D4748"/>
    <w:rsid w:val="004640FE"/>
    <w:rsid w:val="00481C79"/>
    <w:rsid w:val="006614BB"/>
    <w:rsid w:val="0077660A"/>
    <w:rsid w:val="00840551"/>
    <w:rsid w:val="00943BCF"/>
    <w:rsid w:val="009451B7"/>
    <w:rsid w:val="009C45E1"/>
    <w:rsid w:val="009C698B"/>
    <w:rsid w:val="00AB7997"/>
    <w:rsid w:val="00D86BF6"/>
    <w:rsid w:val="00E64B42"/>
    <w:rsid w:val="00E715D3"/>
    <w:rsid w:val="00E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76FA1-5D6E-43CF-B38B-F9438176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5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5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405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6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40F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4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40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8326906620ED352D57EDFAE17ECB28F760090CBBA8EFE8E10D0F473850C690A587D846CDpC6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71392AF46C2E7DC2E22C68C9F1B0FF619D7D2A64C0841DFD16243B5C155C0AE324BBj8b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28326906620ED352D57EDFAE17ECB28F760020DBCA5EFE8E10D0F4738p56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8326906620ED352D57F3F7F7129C24F5635403BBAAE4BABB52541A6F59CCC7E2C8810488C4B9446F5C98p56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Ледкова</dc:creator>
  <cp:keywords/>
  <dc:description/>
  <cp:lastModifiedBy>Анастасия Ледкова</cp:lastModifiedBy>
  <cp:revision>9</cp:revision>
  <dcterms:created xsi:type="dcterms:W3CDTF">2016-05-16T13:03:00Z</dcterms:created>
  <dcterms:modified xsi:type="dcterms:W3CDTF">2016-05-25T11:48:00Z</dcterms:modified>
</cp:coreProperties>
</file>