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31" w:rsidRDefault="006A7831" w:rsidP="006A783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6A7831" w:rsidRDefault="006A7831" w:rsidP="006A783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6A7831" w:rsidRDefault="006A7831" w:rsidP="006A78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7831" w:rsidRDefault="006A7831" w:rsidP="006A78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7831" w:rsidRDefault="006A7831" w:rsidP="006A783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A7831" w:rsidRDefault="006A7831" w:rsidP="006A783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6A7831" w:rsidRDefault="006A7831" w:rsidP="006A78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7831" w:rsidRPr="00F06C16" w:rsidRDefault="006A7831" w:rsidP="006A783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14.07.2016 г. № 59 </w:t>
      </w:r>
      <w:r w:rsidRPr="00F06C16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6A7831" w:rsidRDefault="006A7831" w:rsidP="006A7831">
      <w:pPr>
        <w:spacing w:after="0"/>
        <w:rPr>
          <w:rFonts w:ascii="Times New Roman" w:hAnsi="Times New Roman"/>
          <w:sz w:val="24"/>
          <w:szCs w:val="24"/>
        </w:rPr>
      </w:pPr>
      <w:r w:rsidRPr="00F06C16"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6A7831" w:rsidRPr="00F06C16" w:rsidRDefault="006A7831" w:rsidP="006A7831">
      <w:pPr>
        <w:spacing w:after="0"/>
        <w:rPr>
          <w:rFonts w:ascii="Times New Roman" w:hAnsi="Times New Roman"/>
          <w:sz w:val="24"/>
          <w:szCs w:val="24"/>
        </w:rPr>
      </w:pPr>
    </w:p>
    <w:p w:rsidR="006A7831" w:rsidRDefault="006A7831" w:rsidP="006A7831">
      <w:pPr>
        <w:pStyle w:val="ConsPlusNormal"/>
        <w:ind w:right="4677"/>
        <w:rPr>
          <w:rFonts w:ascii="Times New Roman" w:hAnsi="Times New Roman" w:cs="Times New Roman"/>
          <w:szCs w:val="22"/>
        </w:rPr>
      </w:pPr>
    </w:p>
    <w:p w:rsidR="006A7831" w:rsidRPr="008941C5" w:rsidRDefault="006A7831" w:rsidP="006A78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Cs w:val="22"/>
        </w:rPr>
        <w:t>«</w:t>
      </w:r>
      <w:r w:rsidRPr="008941C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Порядок</w:t>
      </w:r>
      <w:r w:rsidRPr="008941C5">
        <w:rPr>
          <w:rFonts w:ascii="Times New Roman" w:hAnsi="Times New Roman" w:cs="Times New Roman"/>
          <w:b/>
          <w:sz w:val="24"/>
          <w:szCs w:val="24"/>
        </w:rPr>
        <w:t xml:space="preserve"> формирования, утверждения</w:t>
      </w:r>
    </w:p>
    <w:p w:rsidR="006A7831" w:rsidRPr="008941C5" w:rsidRDefault="006A7831" w:rsidP="006A78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 w:val="24"/>
          <w:szCs w:val="24"/>
        </w:rPr>
        <w:t>и ведения планов закупок товаров,</w:t>
      </w:r>
    </w:p>
    <w:p w:rsidR="006A7831" w:rsidRPr="008941C5" w:rsidRDefault="006A7831" w:rsidP="006A78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 w:val="24"/>
          <w:szCs w:val="24"/>
        </w:rPr>
        <w:t>работ, услуг для обеспечения муниципальных нужд</w:t>
      </w:r>
    </w:p>
    <w:p w:rsidR="006A7831" w:rsidRPr="008941C5" w:rsidRDefault="006A7831" w:rsidP="006A783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6A7831" w:rsidRPr="008941C5" w:rsidRDefault="006A7831" w:rsidP="006A783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</w:t>
      </w:r>
    </w:p>
    <w:p w:rsidR="006A7831" w:rsidRPr="008941C5" w:rsidRDefault="006A7831" w:rsidP="006A783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Ненецкого автономного округа»</w:t>
      </w:r>
    </w:p>
    <w:p w:rsidR="006A7831" w:rsidRPr="008941C5" w:rsidRDefault="006A7831" w:rsidP="00591D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831" w:rsidRDefault="006A7831" w:rsidP="00591D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941C5">
          <w:rPr>
            <w:rFonts w:ascii="Times New Roman" w:hAnsi="Times New Roman" w:cs="Times New Roman"/>
            <w:sz w:val="24"/>
            <w:szCs w:val="24"/>
          </w:rPr>
          <w:t>частью 5 статьи 17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8941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 нужд субъекта Российской Федерации и муниципальных нужд, а также требованиях к форме планов закупок товаров, работ, услуг»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1C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 Ненецкого</w:t>
      </w:r>
      <w:r>
        <w:rPr>
          <w:rFonts w:ascii="Times New Roman" w:hAnsi="Times New Roman" w:cs="Times New Roman"/>
          <w:sz w:val="24"/>
          <w:szCs w:val="24"/>
        </w:rPr>
        <w:t xml:space="preserve"> автономного округа ПОСТАНОВЛЯЕТ</w:t>
      </w:r>
      <w:r w:rsidRPr="008941C5">
        <w:rPr>
          <w:rFonts w:ascii="Times New Roman" w:hAnsi="Times New Roman" w:cs="Times New Roman"/>
          <w:sz w:val="24"/>
          <w:szCs w:val="24"/>
        </w:rPr>
        <w:t>:</w:t>
      </w:r>
    </w:p>
    <w:p w:rsidR="006A7831" w:rsidRPr="008941C5" w:rsidRDefault="006A7831" w:rsidP="00591D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831" w:rsidRDefault="006A7831" w:rsidP="00BE0B45">
      <w:pPr>
        <w:pStyle w:val="ConsPlusNormal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w:anchor="P31" w:history="1">
        <w:r w:rsidRPr="008941C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 закупок товаров, работ, услуг для обеспечения муниципальных нужд органов местного самоуправления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«Колгуевский сельсовет» Ненецкого автономного округа, утвержденный Постановлением Администрации МО «Колгуевский сельсовет» НАО от</w:t>
      </w:r>
      <w:r w:rsidR="00213C52">
        <w:rPr>
          <w:rFonts w:ascii="Times New Roman" w:hAnsi="Times New Roman" w:cs="Times New Roman"/>
          <w:sz w:val="24"/>
          <w:szCs w:val="24"/>
        </w:rPr>
        <w:t xml:space="preserve"> 25.12.2015 № 90-п (далее – Порядок):</w:t>
      </w:r>
    </w:p>
    <w:p w:rsidR="00213C52" w:rsidRDefault="00213C52" w:rsidP="00BE0B45">
      <w:pPr>
        <w:pStyle w:val="ConsPlusNormal"/>
        <w:numPr>
          <w:ilvl w:val="1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</w:t>
      </w:r>
      <w:r w:rsidR="00202F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 подпункта 2 пункта 9 Порядка слова «1 июля» заменить словами «1 августа».</w:t>
      </w:r>
    </w:p>
    <w:p w:rsidR="00213C52" w:rsidRDefault="00202F8B" w:rsidP="00BE0B45">
      <w:pPr>
        <w:pStyle w:val="ConsPlusNormal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13C52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3C52">
        <w:rPr>
          <w:rFonts w:ascii="Times New Roman" w:hAnsi="Times New Roman" w:cs="Times New Roman"/>
          <w:sz w:val="24"/>
          <w:szCs w:val="24"/>
        </w:rPr>
        <w:t xml:space="preserve"> 3 подпункта 2 пункта 9 Порядка слово «закона» заменить словом «решение».</w:t>
      </w:r>
    </w:p>
    <w:p w:rsidR="00591D5F" w:rsidRDefault="00202F8B" w:rsidP="00BE0B45">
      <w:pPr>
        <w:pStyle w:val="ConsPlusNormal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91D5F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91D5F">
        <w:rPr>
          <w:rFonts w:ascii="Times New Roman" w:hAnsi="Times New Roman" w:cs="Times New Roman"/>
          <w:sz w:val="24"/>
          <w:szCs w:val="24"/>
        </w:rPr>
        <w:t xml:space="preserve"> 2 подпункта 3 пункта 9 Порядка слова «1 июля» заменить словами «1 августа».</w:t>
      </w:r>
    </w:p>
    <w:p w:rsidR="00213C52" w:rsidRDefault="00591D5F" w:rsidP="00BE0B45">
      <w:pPr>
        <w:pStyle w:val="ConsPlusNormal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Изложить подпункт</w:t>
      </w:r>
      <w:r w:rsidR="00202F8B">
        <w:rPr>
          <w:rFonts w:ascii="Times New Roman" w:hAnsi="Times New Roman" w:cs="Times New Roman"/>
          <w:sz w:val="24"/>
          <w:szCs w:val="24"/>
        </w:rPr>
        <w:t xml:space="preserve"> 4 пункта 9 Порядка в новой </w:t>
      </w:r>
      <w:r>
        <w:rPr>
          <w:rFonts w:ascii="Times New Roman" w:hAnsi="Times New Roman" w:cs="Times New Roman"/>
          <w:sz w:val="24"/>
          <w:szCs w:val="24"/>
        </w:rPr>
        <w:t>редакции:</w:t>
      </w:r>
    </w:p>
    <w:p w:rsidR="00591D5F" w:rsidRDefault="00591D5F" w:rsidP="00BE0B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</w:t>
      </w:r>
      <w:r w:rsidRPr="00591D5F">
        <w:rPr>
          <w:rFonts w:ascii="Times New Roman" w:hAnsi="Times New Roman" w:cs="Times New Roman"/>
          <w:sz w:val="24"/>
          <w:szCs w:val="24"/>
        </w:rPr>
        <w:t xml:space="preserve"> </w:t>
      </w:r>
      <w:r w:rsidRPr="008941C5">
        <w:rPr>
          <w:rFonts w:ascii="Times New Roman" w:hAnsi="Times New Roman" w:cs="Times New Roman"/>
          <w:sz w:val="24"/>
          <w:szCs w:val="24"/>
        </w:rPr>
        <w:t xml:space="preserve">юридические лица, указанные в </w:t>
      </w:r>
      <w:hyperlink w:anchor="P53" w:history="1">
        <w:r w:rsidRPr="008941C5">
          <w:rPr>
            <w:rFonts w:ascii="Times New Roman" w:hAnsi="Times New Roman" w:cs="Times New Roman"/>
            <w:sz w:val="24"/>
            <w:szCs w:val="24"/>
          </w:rPr>
          <w:t>подпункте 3 пункта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1D5F" w:rsidRDefault="001E6C80" w:rsidP="00BE0B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1D5F" w:rsidRPr="008941C5">
        <w:rPr>
          <w:rFonts w:ascii="Times New Roman" w:hAnsi="Times New Roman" w:cs="Times New Roman"/>
          <w:sz w:val="24"/>
          <w:szCs w:val="24"/>
        </w:rPr>
        <w:t>формируют планы закупок</w:t>
      </w:r>
      <w:r>
        <w:rPr>
          <w:rFonts w:ascii="Times New Roman" w:hAnsi="Times New Roman" w:cs="Times New Roman"/>
          <w:sz w:val="24"/>
          <w:szCs w:val="24"/>
        </w:rPr>
        <w:t xml:space="preserve"> в сроки, установленные главными распорядителями,</w:t>
      </w:r>
      <w:r w:rsidR="00591D5F" w:rsidRPr="008941C5">
        <w:rPr>
          <w:rFonts w:ascii="Times New Roman" w:hAnsi="Times New Roman" w:cs="Times New Roman"/>
          <w:sz w:val="24"/>
          <w:szCs w:val="24"/>
        </w:rPr>
        <w:t xml:space="preserve"> после принятия решений (согласования проектов решений) о предоставлении субсидий на осуществление капитальных вложений;</w:t>
      </w:r>
    </w:p>
    <w:p w:rsidR="001E6C80" w:rsidRDefault="001E6C80" w:rsidP="00BE0B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41C5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планы закупок;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E6C80" w:rsidRDefault="001E6C80" w:rsidP="00BE0B45">
      <w:pPr>
        <w:pStyle w:val="ConsPlusNormal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Изложить в новой редакции абзацы 1 и 2 подпункта 5 пункта 9 Порядка:</w:t>
      </w:r>
    </w:p>
    <w:p w:rsidR="00464083" w:rsidRDefault="00464083" w:rsidP="00BE0B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77C2" w:rsidRPr="008941C5">
        <w:rPr>
          <w:rFonts w:ascii="Times New Roman" w:hAnsi="Times New Roman" w:cs="Times New Roman"/>
          <w:sz w:val="24"/>
          <w:szCs w:val="24"/>
        </w:rPr>
        <w:t xml:space="preserve">5) юридические лица, указанные в </w:t>
      </w:r>
      <w:hyperlink w:anchor="P54" w:history="1">
        <w:r w:rsidR="009C77C2" w:rsidRPr="008941C5">
          <w:rPr>
            <w:rFonts w:ascii="Times New Roman" w:hAnsi="Times New Roman" w:cs="Times New Roman"/>
            <w:sz w:val="24"/>
            <w:szCs w:val="24"/>
          </w:rPr>
          <w:t>подпункте 4 пункта 8</w:t>
        </w:r>
      </w:hyperlink>
      <w:r w:rsidR="009C77C2"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9C77C2">
        <w:rPr>
          <w:rFonts w:ascii="Times New Roman" w:hAnsi="Times New Roman" w:cs="Times New Roman"/>
          <w:sz w:val="24"/>
          <w:szCs w:val="24"/>
        </w:rPr>
        <w:t>:</w:t>
      </w:r>
    </w:p>
    <w:p w:rsidR="009C77C2" w:rsidRDefault="009C77C2" w:rsidP="00BE0B4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планы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главными распорядителями,</w:t>
      </w:r>
      <w:r w:rsidRPr="009C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Pr="009C7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муниципального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132E" w:rsidRDefault="00F3132E" w:rsidP="00BE0B45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Дополнить подпункт 2 пункта 15</w:t>
      </w:r>
      <w:r w:rsidR="0048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«закон о бюджете» словами </w:t>
      </w:r>
      <w:r w:rsidR="00AD4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«приведение планов закупок</w:t>
      </w:r>
      <w:r w:rsidR="0048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период)»;</w:t>
      </w:r>
    </w:p>
    <w:p w:rsidR="004815F5" w:rsidRPr="00BE0B45" w:rsidRDefault="00BE0B45" w:rsidP="00BE0B45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</w:t>
      </w:r>
      <w:r w:rsidR="004815F5" w:rsidRPr="00BE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подпункт 3 пункта 15 Порядка после слов «законов Ненецкого автономного округа,» словами «решений, поручений высших исполнительных органов государственной власти Ненецкого автономного округа, решений,»;</w:t>
      </w:r>
    </w:p>
    <w:p w:rsidR="00BE0B45" w:rsidRDefault="00BE0B45" w:rsidP="00BE0B45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</w:t>
      </w:r>
      <w:r w:rsidR="004815F5" w:rsidRPr="00BE0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зложить в новой редакции подпункт 4 пункта 15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15F5" w:rsidRPr="00BE0B45" w:rsidRDefault="004815F5" w:rsidP="00BE0B4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«4)</w:t>
      </w:r>
      <w:r w:rsidR="00953F61" w:rsidRPr="00BE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решений, принятых муниципальным заказчиком или юридическим лицом</w:t>
      </w:r>
      <w:r w:rsidR="004F10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BE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</w:t>
      </w:r>
      <w:r w:rsidR="00577DBF" w:rsidRPr="00BE0B45">
        <w:rPr>
          <w:rFonts w:ascii="Times New Roman" w:hAnsi="Times New Roman" w:cs="Times New Roman"/>
          <w:sz w:val="24"/>
          <w:szCs w:val="24"/>
        </w:rPr>
        <w:t>обязательного общественного обсуждения закупки;</w:t>
      </w:r>
      <w:r w:rsidR="00E73CBD" w:rsidRPr="00BE0B45">
        <w:rPr>
          <w:rFonts w:ascii="Times New Roman" w:hAnsi="Times New Roman" w:cs="Times New Roman"/>
          <w:sz w:val="24"/>
          <w:szCs w:val="24"/>
        </w:rPr>
        <w:t>».</w:t>
      </w:r>
    </w:p>
    <w:p w:rsidR="009C77C2" w:rsidRPr="009C77C2" w:rsidRDefault="009C77C2" w:rsidP="00BE0B4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831" w:rsidRPr="00BE0B45" w:rsidRDefault="006A7831" w:rsidP="00BE0B45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B45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6A7831" w:rsidRPr="008941C5" w:rsidRDefault="006A7831" w:rsidP="006A7831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A7831" w:rsidRPr="008941C5" w:rsidRDefault="006A7831" w:rsidP="006A7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7831" w:rsidRPr="008941C5" w:rsidRDefault="006A7831" w:rsidP="006A7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МО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 xml:space="preserve">» НАО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А. Ф. Ледкова</w:t>
      </w:r>
      <w:r w:rsidRPr="008941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467A" w:rsidRDefault="004F1046"/>
    <w:p w:rsidR="008E7190" w:rsidRDefault="008E7190"/>
    <w:p w:rsidR="008E7190" w:rsidRDefault="008E7190"/>
    <w:p w:rsidR="008E7190" w:rsidRDefault="008E7190"/>
    <w:p w:rsidR="008E7190" w:rsidRDefault="008E7190"/>
    <w:p w:rsidR="008E7190" w:rsidRDefault="008E7190"/>
    <w:p w:rsidR="008E7190" w:rsidRDefault="008E7190"/>
    <w:sectPr w:rsidR="008E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B5ADD"/>
    <w:multiLevelType w:val="multilevel"/>
    <w:tmpl w:val="1FCE8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430312"/>
    <w:multiLevelType w:val="multilevel"/>
    <w:tmpl w:val="25CC633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6415356B"/>
    <w:multiLevelType w:val="multilevel"/>
    <w:tmpl w:val="18665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8"/>
    <w:rsid w:val="000D4748"/>
    <w:rsid w:val="001E6C80"/>
    <w:rsid w:val="00202F8B"/>
    <w:rsid w:val="00213C52"/>
    <w:rsid w:val="00464083"/>
    <w:rsid w:val="004815F5"/>
    <w:rsid w:val="004F1046"/>
    <w:rsid w:val="00577DBF"/>
    <w:rsid w:val="00591D5F"/>
    <w:rsid w:val="006A7831"/>
    <w:rsid w:val="008E7190"/>
    <w:rsid w:val="00953F61"/>
    <w:rsid w:val="009C77C2"/>
    <w:rsid w:val="00AD46CB"/>
    <w:rsid w:val="00B03658"/>
    <w:rsid w:val="00BE0B45"/>
    <w:rsid w:val="00C64B56"/>
    <w:rsid w:val="00CC5B9D"/>
    <w:rsid w:val="00D86BF6"/>
    <w:rsid w:val="00E73CBD"/>
    <w:rsid w:val="00F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C6BB2-D079-4BCF-9540-522C1A6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6A783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C417DA7F8E0541FA293D3B0E4A44F5416FB0D2F2350D75FFE4B45CE470B24D6524AW6V3F" TargetMode="External"/><Relationship Id="rId5" Type="http://schemas.openxmlformats.org/officeDocument/2006/relationships/hyperlink" Target="consultantplus://offline/ref=9D5C417DA7F8E0541FA293D3B0E4A44F5416FC0D222150D75FFE4B45CE470B24D6524A669FC7B524W5V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18</cp:revision>
  <dcterms:created xsi:type="dcterms:W3CDTF">2016-07-14T10:48:00Z</dcterms:created>
  <dcterms:modified xsi:type="dcterms:W3CDTF">2016-07-15T11:21:00Z</dcterms:modified>
</cp:coreProperties>
</file>