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46D" w:rsidRPr="000A446D" w:rsidRDefault="000A446D" w:rsidP="000A446D">
      <w:pPr>
        <w:autoSpaceDE w:val="0"/>
        <w:autoSpaceDN w:val="0"/>
        <w:spacing w:after="0" w:line="240" w:lineRule="auto"/>
        <w:ind w:right="567"/>
        <w:jc w:val="center"/>
        <w:outlineLvl w:val="0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А</w:t>
      </w:r>
      <w:r w:rsidRPr="000A446D">
        <w:rPr>
          <w:rFonts w:ascii="Times New Roman" w:hAnsi="Times New Roman"/>
          <w:b/>
          <w:szCs w:val="20"/>
        </w:rPr>
        <w:t>ДМИНИСТРАЦИЯ МУНИЦИПАЛЬНОГО ОБРАЗОВАНИЯ</w:t>
      </w:r>
    </w:p>
    <w:p w:rsidR="000A446D" w:rsidRPr="000A446D" w:rsidRDefault="000A446D" w:rsidP="000A446D">
      <w:pPr>
        <w:autoSpaceDE w:val="0"/>
        <w:autoSpaceDN w:val="0"/>
        <w:spacing w:after="0" w:line="240" w:lineRule="auto"/>
        <w:ind w:right="567"/>
        <w:jc w:val="center"/>
        <w:outlineLvl w:val="0"/>
        <w:rPr>
          <w:rFonts w:ascii="Times New Roman" w:hAnsi="Times New Roman"/>
          <w:b/>
          <w:szCs w:val="20"/>
        </w:rPr>
      </w:pPr>
      <w:r w:rsidRPr="000A446D">
        <w:rPr>
          <w:rFonts w:ascii="Times New Roman" w:hAnsi="Times New Roman"/>
          <w:b/>
          <w:szCs w:val="20"/>
        </w:rPr>
        <w:t>«КОЛГУЕВСКИЙ СЕЛЬСОВЕТ» НЕНЕЦКОГО АВТОНОМНОГО ОКРУГА</w:t>
      </w:r>
    </w:p>
    <w:p w:rsidR="001555F3" w:rsidRDefault="001555F3" w:rsidP="001555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55F3" w:rsidRDefault="001555F3" w:rsidP="001555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1304B0" w:rsidRPr="001304B0" w:rsidRDefault="00225E06" w:rsidP="001555F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D4A77"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proofErr w:type="gramStart"/>
      <w:r w:rsidR="007B6CAA">
        <w:rPr>
          <w:rFonts w:ascii="Times New Roman" w:hAnsi="Times New Roman"/>
          <w:b/>
          <w:sz w:val="24"/>
          <w:szCs w:val="24"/>
          <w:u w:val="single"/>
        </w:rPr>
        <w:t>1</w:t>
      </w:r>
      <w:r w:rsidR="00963FDF">
        <w:rPr>
          <w:rFonts w:ascii="Times New Roman" w:hAnsi="Times New Roman"/>
          <w:b/>
          <w:sz w:val="24"/>
          <w:szCs w:val="24"/>
          <w:u w:val="single"/>
        </w:rPr>
        <w:t>8</w:t>
      </w:r>
      <w:bookmarkStart w:id="0" w:name="_GoBack"/>
      <w:bookmarkEnd w:id="0"/>
      <w:r w:rsidR="00782EC5">
        <w:rPr>
          <w:rFonts w:ascii="Times New Roman" w:hAnsi="Times New Roman"/>
          <w:b/>
          <w:sz w:val="24"/>
          <w:szCs w:val="24"/>
          <w:u w:val="single"/>
        </w:rPr>
        <w:t>.</w:t>
      </w:r>
      <w:r w:rsidR="007B6CAA">
        <w:rPr>
          <w:rFonts w:ascii="Times New Roman" w:hAnsi="Times New Roman"/>
          <w:b/>
          <w:sz w:val="24"/>
          <w:szCs w:val="24"/>
          <w:u w:val="single"/>
        </w:rPr>
        <w:t>11</w:t>
      </w:r>
      <w:r w:rsidR="001555F3" w:rsidRPr="00DD4A77">
        <w:rPr>
          <w:rFonts w:ascii="Times New Roman" w:hAnsi="Times New Roman"/>
          <w:b/>
          <w:sz w:val="24"/>
          <w:szCs w:val="24"/>
          <w:u w:val="single"/>
        </w:rPr>
        <w:t>.201</w:t>
      </w:r>
      <w:r w:rsidR="00754914">
        <w:rPr>
          <w:rFonts w:ascii="Times New Roman" w:hAnsi="Times New Roman"/>
          <w:b/>
          <w:sz w:val="24"/>
          <w:szCs w:val="24"/>
          <w:u w:val="single"/>
        </w:rPr>
        <w:t>6</w:t>
      </w:r>
      <w:r w:rsidR="001555F3" w:rsidRPr="00DD4A77">
        <w:rPr>
          <w:rFonts w:ascii="Times New Roman" w:hAnsi="Times New Roman"/>
          <w:b/>
          <w:sz w:val="24"/>
          <w:szCs w:val="24"/>
          <w:u w:val="single"/>
        </w:rPr>
        <w:t xml:space="preserve">  №</w:t>
      </w:r>
      <w:proofErr w:type="gramEnd"/>
      <w:r w:rsidR="001555F3" w:rsidRPr="00DD4A7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63FDF">
        <w:rPr>
          <w:rFonts w:ascii="Times New Roman" w:hAnsi="Times New Roman"/>
          <w:b/>
          <w:sz w:val="24"/>
          <w:szCs w:val="24"/>
          <w:u w:val="single"/>
        </w:rPr>
        <w:t>85</w:t>
      </w:r>
      <w:r w:rsidR="004F524F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1555F3" w:rsidRPr="009A6DC1" w:rsidRDefault="004F524F" w:rsidP="001555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555F3" w:rsidRPr="009A6DC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Бугрино</w:t>
      </w:r>
      <w:r w:rsidR="001555F3" w:rsidRPr="009A6DC1">
        <w:rPr>
          <w:rFonts w:ascii="Times New Roman" w:hAnsi="Times New Roman"/>
          <w:sz w:val="24"/>
          <w:szCs w:val="24"/>
        </w:rPr>
        <w:t>, Ненецкий автономный округ</w:t>
      </w:r>
    </w:p>
    <w:p w:rsidR="000A446D" w:rsidRPr="007B6CAA" w:rsidRDefault="00327C76" w:rsidP="000A446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</w:t>
      </w:r>
      <w:r w:rsidR="000A446D"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внесении изменений в постановление Администрации </w:t>
      </w:r>
    </w:p>
    <w:p w:rsidR="001555F3" w:rsidRPr="007B6CAA" w:rsidRDefault="000A446D" w:rsidP="000A446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МО «Колгуевский сельсовет» НАО от 11.10.2012 № 54-п</w:t>
      </w:r>
    </w:p>
    <w:p w:rsidR="00327C76" w:rsidRPr="007B6CAA" w:rsidRDefault="001555F3" w:rsidP="001555F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B6CAA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</w:p>
    <w:p w:rsidR="000A446D" w:rsidRPr="007B6CAA" w:rsidRDefault="00132E67" w:rsidP="000A446D">
      <w:pPr>
        <w:spacing w:after="0"/>
        <w:ind w:firstLine="872"/>
        <w:jc w:val="both"/>
        <w:rPr>
          <w:rFonts w:ascii="Times New Roman" w:hAnsi="Times New Roman"/>
          <w:sz w:val="26"/>
          <w:szCs w:val="26"/>
        </w:rPr>
      </w:pPr>
      <w:r w:rsidRPr="007B6CAA">
        <w:rPr>
          <w:rFonts w:ascii="Times New Roman" w:hAnsi="Times New Roman"/>
          <w:sz w:val="26"/>
          <w:szCs w:val="26"/>
        </w:rPr>
        <w:t>В</w:t>
      </w:r>
      <w:r w:rsidR="000A446D" w:rsidRPr="007B6CAA">
        <w:rPr>
          <w:rFonts w:ascii="Times New Roman" w:hAnsi="Times New Roman"/>
          <w:sz w:val="26"/>
          <w:szCs w:val="26"/>
        </w:rPr>
        <w:t>о исполнение Федерального закона от 27.07.2010 № 210-ФЗ «Об организации предоставления государственных и муниципальных услуг» и в целях обеспечения межведомственного и межуровневого взаимодействия при предоставлении муниципальных услуг, Администрация МО «Колгуевский сельсовет» НАО</w:t>
      </w:r>
    </w:p>
    <w:p w:rsidR="00132E67" w:rsidRPr="007B6CAA" w:rsidRDefault="00132E67" w:rsidP="000A446D">
      <w:pPr>
        <w:spacing w:after="0"/>
        <w:ind w:firstLine="872"/>
        <w:jc w:val="both"/>
        <w:rPr>
          <w:rFonts w:ascii="Times New Roman" w:hAnsi="Times New Roman"/>
          <w:sz w:val="26"/>
          <w:szCs w:val="26"/>
        </w:rPr>
      </w:pPr>
      <w:r w:rsidRPr="007B6CAA">
        <w:rPr>
          <w:rFonts w:ascii="Times New Roman" w:hAnsi="Times New Roman"/>
          <w:sz w:val="26"/>
          <w:szCs w:val="26"/>
        </w:rPr>
        <w:t xml:space="preserve"> ПОСТАНОВЛЯ</w:t>
      </w:r>
      <w:r w:rsidR="000A446D" w:rsidRPr="007B6CAA">
        <w:rPr>
          <w:rFonts w:ascii="Times New Roman" w:hAnsi="Times New Roman"/>
          <w:sz w:val="26"/>
          <w:szCs w:val="26"/>
        </w:rPr>
        <w:t>ЕТ</w:t>
      </w:r>
      <w:r w:rsidRPr="007B6CAA">
        <w:rPr>
          <w:rFonts w:ascii="Times New Roman" w:hAnsi="Times New Roman"/>
          <w:sz w:val="26"/>
          <w:szCs w:val="26"/>
        </w:rPr>
        <w:t>:</w:t>
      </w:r>
    </w:p>
    <w:p w:rsidR="001555F3" w:rsidRPr="007B6CAA" w:rsidRDefault="000A446D" w:rsidP="00132E6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прилагаемые изменения в постановление Администрации МО «Колгуевский сельсовет» НАО от 11.10.2012 № 54-п «О мерах по реализации законодательства в сфере предоставления муниципальных и государственных услуг»:</w:t>
      </w:r>
    </w:p>
    <w:p w:rsidR="00FC13BC" w:rsidRPr="007B6CAA" w:rsidRDefault="00FC13BC" w:rsidP="000A446D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1.1. </w:t>
      </w:r>
      <w:r w:rsidR="000A446D"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приложении № 1 к постановлению </w:t>
      </w:r>
      <w:r w:rsid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Перечень муниципальных (государственных) услуг, предоставляемых Администрацией и учреждениями муниципального образования «Колгуевский сельсовет» НАО</w:t>
      </w:r>
      <w:r w:rsid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p w:rsidR="00FC13BC" w:rsidRPr="007B6CAA" w:rsidRDefault="00FC13BC" w:rsidP="000A446D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 в названии перечня исключить слова «и учреждениями»;</w:t>
      </w:r>
    </w:p>
    <w:p w:rsidR="000A446D" w:rsidRPr="007B6CAA" w:rsidRDefault="00FC13BC" w:rsidP="000A446D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исключить пункты 1.18 и 1.19 перечня.  </w:t>
      </w:r>
    </w:p>
    <w:p w:rsidR="00132E67" w:rsidRPr="007B6CAA" w:rsidRDefault="00132E67" w:rsidP="00132E6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Разместить настоящее постановление на официальном сайте администрации</w:t>
      </w:r>
      <w:r w:rsidR="009A6DC1"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</w:t>
      </w:r>
      <w:hyperlink r:id="rId5" w:history="1">
        <w:r w:rsidR="004F524F" w:rsidRPr="007B6CAA">
          <w:rPr>
            <w:rStyle w:val="a5"/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</w:rPr>
          <w:t>http://www.</w:t>
        </w:r>
        <w:r w:rsidR="004F524F" w:rsidRPr="007B6CAA">
          <w:rPr>
            <w:rStyle w:val="a5"/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  <w:lang w:val="en-US"/>
          </w:rPr>
          <w:t>kolgadm</w:t>
        </w:r>
        <w:r w:rsidR="004F524F" w:rsidRPr="007B6CAA">
          <w:rPr>
            <w:rStyle w:val="a5"/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</w:rPr>
          <w:t>.</w:t>
        </w:r>
        <w:r w:rsidR="004F524F" w:rsidRPr="007B6CAA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4F524F" w:rsidRPr="007B6CAA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) </w:t>
      </w:r>
      <w:r w:rsidRPr="007B6C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информационно-телекоммуникационной сети «Интернет».</w:t>
      </w:r>
    </w:p>
    <w:p w:rsidR="00132E67" w:rsidRPr="007B6CAA" w:rsidRDefault="00132E67" w:rsidP="00132E6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B6CA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1555F3" w:rsidRPr="007B6CAA" w:rsidRDefault="001555F3" w:rsidP="00132E6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B6CA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подписания.</w:t>
      </w:r>
    </w:p>
    <w:p w:rsidR="001555F3" w:rsidRPr="007B6CAA" w:rsidRDefault="001555F3" w:rsidP="00155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6CAA" w:rsidRPr="007B6CAA" w:rsidRDefault="007B6CAA" w:rsidP="00155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6CAA" w:rsidRPr="007B6CAA" w:rsidRDefault="007B6CAA" w:rsidP="00155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6CAA" w:rsidRPr="007B6CAA" w:rsidRDefault="007B6CAA" w:rsidP="00155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F524F" w:rsidRPr="007B6CAA" w:rsidRDefault="004F524F" w:rsidP="001555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B6CAA">
        <w:rPr>
          <w:rFonts w:ascii="Times New Roman" w:hAnsi="Times New Roman" w:cs="Times New Roman"/>
          <w:sz w:val="26"/>
          <w:szCs w:val="26"/>
        </w:rPr>
        <w:t>И.о.</w:t>
      </w:r>
      <w:r w:rsidR="003D283C" w:rsidRPr="007B6CAA">
        <w:rPr>
          <w:rFonts w:ascii="Times New Roman" w:hAnsi="Times New Roman" w:cs="Times New Roman"/>
          <w:sz w:val="26"/>
          <w:szCs w:val="26"/>
        </w:rPr>
        <w:t>Г</w:t>
      </w:r>
      <w:r w:rsidR="001555F3" w:rsidRPr="007B6CAA">
        <w:rPr>
          <w:rFonts w:ascii="Times New Roman" w:hAnsi="Times New Roman" w:cs="Times New Roman"/>
          <w:sz w:val="26"/>
          <w:szCs w:val="26"/>
        </w:rPr>
        <w:t>лав</w:t>
      </w:r>
      <w:r w:rsidRPr="007B6CAA"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Pr="007B6CAA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555F3" w:rsidRPr="007B6CAA" w:rsidRDefault="001555F3" w:rsidP="001555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B6CAA">
        <w:rPr>
          <w:rFonts w:ascii="Times New Roman" w:hAnsi="Times New Roman" w:cs="Times New Roman"/>
          <w:sz w:val="26"/>
          <w:szCs w:val="26"/>
        </w:rPr>
        <w:t>МО «К</w:t>
      </w:r>
      <w:r w:rsidR="004F524F" w:rsidRPr="007B6CAA">
        <w:rPr>
          <w:rFonts w:ascii="Times New Roman" w:hAnsi="Times New Roman" w:cs="Times New Roman"/>
          <w:sz w:val="26"/>
          <w:szCs w:val="26"/>
        </w:rPr>
        <w:t>олгуевский сельсовет</w:t>
      </w:r>
      <w:r w:rsidRPr="007B6CAA">
        <w:rPr>
          <w:rFonts w:ascii="Times New Roman" w:hAnsi="Times New Roman" w:cs="Times New Roman"/>
          <w:sz w:val="26"/>
          <w:szCs w:val="26"/>
        </w:rPr>
        <w:t xml:space="preserve">» НАО                    </w:t>
      </w:r>
      <w:r w:rsidR="007B6CAA" w:rsidRPr="007B6CA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230F5" w:rsidRPr="007B6CAA">
        <w:rPr>
          <w:rFonts w:ascii="Times New Roman" w:hAnsi="Times New Roman" w:cs="Times New Roman"/>
          <w:sz w:val="26"/>
          <w:szCs w:val="26"/>
        </w:rPr>
        <w:t xml:space="preserve">   </w:t>
      </w:r>
      <w:r w:rsidRPr="007B6CAA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4F524F" w:rsidRPr="007B6CAA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4F524F" w:rsidRPr="007B6CAA">
        <w:rPr>
          <w:rFonts w:ascii="Times New Roman" w:hAnsi="Times New Roman" w:cs="Times New Roman"/>
          <w:sz w:val="26"/>
          <w:szCs w:val="26"/>
        </w:rPr>
        <w:t>М.В.Соболева</w:t>
      </w:r>
      <w:proofErr w:type="spellEnd"/>
    </w:p>
    <w:p w:rsidR="001555F3" w:rsidRPr="001304B0" w:rsidRDefault="001555F3" w:rsidP="001555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555F3" w:rsidRDefault="001555F3" w:rsidP="001555F3">
      <w:pPr>
        <w:jc w:val="both"/>
      </w:pPr>
    </w:p>
    <w:p w:rsidR="001555F3" w:rsidRDefault="001555F3" w:rsidP="001555F3"/>
    <w:p w:rsidR="004F524F" w:rsidRDefault="004F524F" w:rsidP="001555F3"/>
    <w:p w:rsidR="004F524F" w:rsidRDefault="004F524F" w:rsidP="001555F3"/>
    <w:p w:rsidR="00FC13BC" w:rsidRDefault="00FC13BC" w:rsidP="001555F3"/>
    <w:p w:rsidR="00C21BFD" w:rsidRPr="00C21BFD" w:rsidRDefault="007B6CAA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</w:t>
      </w:r>
      <w:r w:rsidR="00C21BFD" w:rsidRPr="00C21BFD">
        <w:rPr>
          <w:rFonts w:ascii="Times New Roman" w:eastAsia="Times New Roman" w:hAnsi="Times New Roman"/>
          <w:lang w:eastAsia="ru-RU"/>
        </w:rPr>
        <w:t>риложение № 1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proofErr w:type="gramStart"/>
      <w:r w:rsidRPr="00C21BFD">
        <w:rPr>
          <w:rFonts w:ascii="Times New Roman" w:eastAsia="Times New Roman" w:hAnsi="Times New Roman"/>
          <w:lang w:eastAsia="ru-RU"/>
        </w:rPr>
        <w:t>к  постановлению</w:t>
      </w:r>
      <w:proofErr w:type="gramEnd"/>
      <w:r w:rsidRPr="00C21BFD">
        <w:rPr>
          <w:rFonts w:ascii="Times New Roman" w:eastAsia="Times New Roman" w:hAnsi="Times New Roman"/>
          <w:lang w:eastAsia="ru-RU"/>
        </w:rPr>
        <w:t xml:space="preserve"> Администрации муниципального</w:t>
      </w: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 w:rsidRPr="00C21BFD">
        <w:rPr>
          <w:rFonts w:ascii="Times New Roman" w:eastAsia="Times New Roman" w:hAnsi="Times New Roman"/>
          <w:lang w:eastAsia="ru-RU"/>
        </w:rPr>
        <w:t>образования «Колгуевский сельсовет» НАО от 11.10.2012 № 54-п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(в редакции от </w:t>
      </w:r>
      <w:r w:rsidR="00963FDF">
        <w:rPr>
          <w:rFonts w:ascii="Times New Roman" w:eastAsia="Times New Roman" w:hAnsi="Times New Roman"/>
          <w:lang w:eastAsia="ru-RU"/>
        </w:rPr>
        <w:t>18.</w:t>
      </w:r>
      <w:r>
        <w:rPr>
          <w:rFonts w:ascii="Times New Roman" w:eastAsia="Times New Roman" w:hAnsi="Times New Roman"/>
          <w:lang w:eastAsia="ru-RU"/>
        </w:rPr>
        <w:t>1</w:t>
      </w:r>
      <w:r w:rsidR="00963FDF">
        <w:rPr>
          <w:rFonts w:ascii="Times New Roman" w:eastAsia="Times New Roman" w:hAnsi="Times New Roman"/>
          <w:lang w:eastAsia="ru-RU"/>
        </w:rPr>
        <w:t>1.</w:t>
      </w:r>
      <w:r>
        <w:rPr>
          <w:rFonts w:ascii="Times New Roman" w:eastAsia="Times New Roman" w:hAnsi="Times New Roman"/>
          <w:lang w:eastAsia="ru-RU"/>
        </w:rPr>
        <w:t xml:space="preserve">2016 № </w:t>
      </w:r>
      <w:r w:rsidR="00963FDF">
        <w:rPr>
          <w:rFonts w:ascii="Times New Roman" w:eastAsia="Times New Roman" w:hAnsi="Times New Roman"/>
          <w:lang w:eastAsia="ru-RU"/>
        </w:rPr>
        <w:t>85</w:t>
      </w:r>
      <w:r>
        <w:rPr>
          <w:rFonts w:ascii="Times New Roman" w:eastAsia="Times New Roman" w:hAnsi="Times New Roman"/>
          <w:lang w:eastAsia="ru-RU"/>
        </w:rPr>
        <w:t>-п)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муниципальных (государственных) услуг, предоставляемых 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Администрацией муниципального образования 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1BF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Колгуевский сельсовет</w:t>
      </w: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>» НАО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ru-RU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5670"/>
        <w:gridCol w:w="3685"/>
      </w:tblGrid>
      <w:tr w:rsidR="00C21BFD" w:rsidRPr="00C21BFD" w:rsidTr="00D3540E">
        <w:trPr>
          <w:cantSplit/>
          <w:trHeight w:val="1134"/>
        </w:trPr>
        <w:tc>
          <w:tcPr>
            <w:tcW w:w="640" w:type="dxa"/>
            <w:textDirection w:val="btLr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Реестровый номер услуги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Полное</w:t>
            </w: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наименование</w:t>
            </w: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муниципальной (государственной) услуги</w:t>
            </w:r>
          </w:p>
        </w:tc>
        <w:tc>
          <w:tcPr>
            <w:tcW w:w="3685" w:type="dxa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Структурное подразделение, ответственное за предоставление услуги</w:t>
            </w: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C21BFD" w:rsidRPr="00C21BFD" w:rsidTr="00D3540E">
        <w:tc>
          <w:tcPr>
            <w:tcW w:w="640" w:type="dxa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3685" w:type="dxa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 xml:space="preserve">Предоставление архивной информации 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 для строительства (без предварительного согласования)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 для целей, не связанных со строительством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2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в собственность, аренду, постоянное (бессрочное) пользование земельных участков, занятых зданиями, строениями, сооружениями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Прекращение права аренды, постоянного (бессрочного) пользования, пожизненного наследуемого владения, безвозмездного срочного пользования земельными участками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4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информации об объектах культурного наследия местного значения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 xml:space="preserve">Общий отдел </w:t>
            </w:r>
          </w:p>
        </w:tc>
      </w:tr>
      <w:tr w:rsidR="00C21BFD" w:rsidRPr="00C21BFD" w:rsidTr="00D3540E">
        <w:trPr>
          <w:trHeight w:val="528"/>
        </w:trPr>
        <w:tc>
          <w:tcPr>
            <w:tcW w:w="64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1.7.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Выдача разрешений на строительство, реконструкцию объектов капитального строительства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 xml:space="preserve">5 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1.8.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highlight w:val="yellow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Выдача разрешений на ввод в эксплуатацию объектов капитального строительства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6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1.9.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textAlignment w:val="baseline"/>
              <w:rPr>
                <w:rFonts w:ascii="Times New Roman" w:eastAsia="Times New Roman" w:hAnsi="Times New Roman"/>
                <w:sz w:val="24"/>
                <w:highlight w:val="yellow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Подготовка и выдача градостроительных планов земельных участков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7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1.10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информации об объектах, находящихся в муниципальной собственности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1.11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Перевод жилого помещения в нежилое помещение и нежилого помещения в жилое помещение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8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1.12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Согласование переустройства и (или) перепланировки жилых помещений.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9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1.13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10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1.14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11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помещениях, предоставляемых на условиях социального найма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12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1.16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 xml:space="preserve">Постановка многодетных семей на учет в целях </w:t>
            </w:r>
            <w:r w:rsidRPr="00C21BFD">
              <w:rPr>
                <w:rFonts w:ascii="Times New Roman" w:eastAsia="Times New Roman" w:hAnsi="Times New Roman"/>
                <w:lang w:eastAsia="ru-RU"/>
              </w:rPr>
              <w:lastRenderedPageBreak/>
              <w:t>бесплатного предоставления земельных участков для индивидуального жилищного строительства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13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lastRenderedPageBreak/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1.17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Бесплатное предоставление земельных участков многодетным семьям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14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</w:tbl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21BFD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 использование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 использование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 использование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4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 использование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5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 использование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6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 использование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7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 использование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8 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Предполагает использование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межведомственного  информационного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9 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Предполагает использование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межведомственного  информационного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10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Предполагает использование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межведомственного  информационного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11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Предполагает использование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межведомственного  информационного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12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Предполагает использование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межведомственного  информационного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13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Предполагает использование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межведомственного  информационного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14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Предполагает использование </w:t>
      </w:r>
      <w:proofErr w:type="gramStart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межведомственного  информационного</w:t>
      </w:r>
      <w:proofErr w:type="gramEnd"/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   взаимодействия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21BF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 w:rsidRPr="00C21BF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Pr="00C21BFD">
        <w:rPr>
          <w:rFonts w:ascii="Times New Roman" w:eastAsia="Times New Roman" w:hAnsi="Times New Roman"/>
          <w:lang w:eastAsia="ru-RU"/>
        </w:rPr>
        <w:t xml:space="preserve">  Приложение№ 2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proofErr w:type="gramStart"/>
      <w:r w:rsidRPr="00C21BFD">
        <w:rPr>
          <w:rFonts w:ascii="Times New Roman" w:eastAsia="Times New Roman" w:hAnsi="Times New Roman"/>
          <w:lang w:eastAsia="ru-RU"/>
        </w:rPr>
        <w:t>к  постановлению</w:t>
      </w:r>
      <w:proofErr w:type="gramEnd"/>
      <w:r w:rsidRPr="00C21BFD">
        <w:rPr>
          <w:rFonts w:ascii="Times New Roman" w:eastAsia="Times New Roman" w:hAnsi="Times New Roman"/>
          <w:lang w:eastAsia="ru-RU"/>
        </w:rPr>
        <w:t xml:space="preserve"> Администрации муниципального</w:t>
      </w: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 w:rsidRPr="00C21BFD">
        <w:rPr>
          <w:rFonts w:ascii="Times New Roman" w:eastAsia="Times New Roman" w:hAnsi="Times New Roman"/>
          <w:lang w:eastAsia="ru-RU"/>
        </w:rPr>
        <w:t>образования «Колгуевский сельсовет» НАО от 11.10.2012 № 54-п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(в редакции от </w:t>
      </w:r>
      <w:r w:rsidR="00963FDF">
        <w:rPr>
          <w:rFonts w:ascii="Times New Roman" w:eastAsia="Times New Roman" w:hAnsi="Times New Roman"/>
          <w:lang w:eastAsia="ru-RU"/>
        </w:rPr>
        <w:t>18.11</w:t>
      </w:r>
      <w:r>
        <w:rPr>
          <w:rFonts w:ascii="Times New Roman" w:eastAsia="Times New Roman" w:hAnsi="Times New Roman"/>
          <w:lang w:eastAsia="ru-RU"/>
        </w:rPr>
        <w:t xml:space="preserve">.2016 № </w:t>
      </w:r>
      <w:r w:rsidR="00963FDF">
        <w:rPr>
          <w:rFonts w:ascii="Times New Roman" w:eastAsia="Times New Roman" w:hAnsi="Times New Roman"/>
          <w:lang w:eastAsia="ru-RU"/>
        </w:rPr>
        <w:t>85</w:t>
      </w:r>
      <w:r>
        <w:rPr>
          <w:rFonts w:ascii="Times New Roman" w:eastAsia="Times New Roman" w:hAnsi="Times New Roman"/>
          <w:lang w:eastAsia="ru-RU"/>
        </w:rPr>
        <w:t>-п)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Перечень муниципальных услуг,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sz w:val="26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предоставляемых Администрацией МО «Колгуевский сельсовет»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C21BFD">
        <w:rPr>
          <w:rFonts w:ascii="Times New Roman" w:eastAsia="Times New Roman" w:hAnsi="Times New Roman"/>
          <w:sz w:val="24"/>
          <w:szCs w:val="24"/>
          <w:lang w:eastAsia="ru-RU"/>
        </w:rPr>
        <w:t xml:space="preserve"> с элементами межведомственного и межуровневого взаимодействия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690"/>
        <w:gridCol w:w="2551"/>
      </w:tblGrid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Реестровый номер услуги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Полное</w:t>
            </w: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муниципальной (государственной) услуги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Структурное подразделение, ответственное за предоставление услуги</w:t>
            </w: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21BFD" w:rsidRPr="00C21BFD" w:rsidTr="00D3540E">
        <w:trPr>
          <w:cantSplit/>
          <w:trHeight w:val="2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 для строительства (без предварительного согласования)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9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 для целей, не связанных со строительством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в собственность, аренду, постоянное (бессрочное) пользование земельных участков, занятых зданиями, строениями, сооружениями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Прекращение права аренды, постоянного (бессрочного) пользования, пожизненного наследуемого владения, безвозмездного срочного пользования земельными участками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Выдача разрешений на ввод в эксплуатацию объектов капитального строительства</w:t>
            </w:r>
            <w:r w:rsidRPr="00C21BFD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3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и выдача градостроительных планов земельных участков</w:t>
            </w: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8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Перевод жилого помещения в нежилое помещение и нежилого помещения в жилое помещение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Согласование переустройства и (или) перепланировки жилых помещений.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3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помещениях, предоставляемых на условиях социального найма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многодетных семей на учет в целях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0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Бесплатное предоставление земельных участков многодетным семьям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</w:tbl>
    <w:p w:rsidR="00C21BFD" w:rsidRPr="00C21BFD" w:rsidRDefault="00C21BFD" w:rsidP="00C21B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BFD" w:rsidRPr="00C21BFD" w:rsidRDefault="00C21BFD" w:rsidP="00C21B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BFD" w:rsidRPr="00C21BFD" w:rsidRDefault="00C21BFD" w:rsidP="00C21BFD"/>
    <w:p w:rsidR="00716465" w:rsidRDefault="00716465"/>
    <w:sectPr w:rsidR="00716465" w:rsidSect="00225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947E6"/>
    <w:multiLevelType w:val="hybridMultilevel"/>
    <w:tmpl w:val="5DF2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2C1841"/>
    <w:multiLevelType w:val="hybridMultilevel"/>
    <w:tmpl w:val="2A9E5832"/>
    <w:lvl w:ilvl="0" w:tplc="3A1E05FE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55F3"/>
    <w:rsid w:val="00006C2D"/>
    <w:rsid w:val="000162D0"/>
    <w:rsid w:val="000626CB"/>
    <w:rsid w:val="000A446D"/>
    <w:rsid w:val="000B1E28"/>
    <w:rsid w:val="001304B0"/>
    <w:rsid w:val="00132E67"/>
    <w:rsid w:val="001555F3"/>
    <w:rsid w:val="00225E06"/>
    <w:rsid w:val="002F2167"/>
    <w:rsid w:val="003230F5"/>
    <w:rsid w:val="00327C76"/>
    <w:rsid w:val="003D283C"/>
    <w:rsid w:val="004F524F"/>
    <w:rsid w:val="00716465"/>
    <w:rsid w:val="00754914"/>
    <w:rsid w:val="00782EC5"/>
    <w:rsid w:val="007A6EDC"/>
    <w:rsid w:val="007B6CAA"/>
    <w:rsid w:val="008A3F05"/>
    <w:rsid w:val="00963FDF"/>
    <w:rsid w:val="009A6DC1"/>
    <w:rsid w:val="00BF5723"/>
    <w:rsid w:val="00C16DCB"/>
    <w:rsid w:val="00C20CB2"/>
    <w:rsid w:val="00C21BFD"/>
    <w:rsid w:val="00C55349"/>
    <w:rsid w:val="00C85D58"/>
    <w:rsid w:val="00CA453B"/>
    <w:rsid w:val="00DB17CF"/>
    <w:rsid w:val="00DD4A77"/>
    <w:rsid w:val="00ED5A2B"/>
    <w:rsid w:val="00FC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4F821-115A-4C07-A066-B6D3CBE8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5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5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555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5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132E67"/>
    <w:rPr>
      <w:color w:val="0000FF"/>
      <w:u w:val="single"/>
    </w:rPr>
  </w:style>
  <w:style w:type="character" w:customStyle="1" w:styleId="apple-converted-space">
    <w:name w:val="apple-converted-space"/>
    <w:basedOn w:val="a0"/>
    <w:rsid w:val="00132E67"/>
  </w:style>
  <w:style w:type="paragraph" w:styleId="a6">
    <w:name w:val="Balloon Text"/>
    <w:basedOn w:val="a"/>
    <w:link w:val="a7"/>
    <w:uiPriority w:val="99"/>
    <w:semiHidden/>
    <w:unhideWhenUsed/>
    <w:rsid w:val="0096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3FD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lg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Мария Витальевна</cp:lastModifiedBy>
  <cp:revision>15</cp:revision>
  <cp:lastPrinted>2016-11-18T07:24:00Z</cp:lastPrinted>
  <dcterms:created xsi:type="dcterms:W3CDTF">2016-10-18T06:41:00Z</dcterms:created>
  <dcterms:modified xsi:type="dcterms:W3CDTF">2016-11-18T07:24:00Z</dcterms:modified>
</cp:coreProperties>
</file>