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62F" w:rsidRPr="00DE762F" w:rsidRDefault="00DE762F" w:rsidP="00DE762F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DE762F">
        <w:rPr>
          <w:rFonts w:ascii="Times New Roman" w:eastAsia="Times New Roman" w:hAnsi="Times New Roman"/>
          <w:b/>
          <w:sz w:val="20"/>
          <w:szCs w:val="20"/>
          <w:lang w:eastAsia="ru-RU"/>
        </w:rPr>
        <w:t>АДМИНИСТРАЦИЯ МУНИЦИПАЛЬНОГО ОБРАЗОВАНИЯ</w:t>
      </w:r>
    </w:p>
    <w:p w:rsidR="00DE762F" w:rsidRPr="00DE762F" w:rsidRDefault="00DE762F" w:rsidP="00DE762F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DE762F">
        <w:rPr>
          <w:rFonts w:ascii="Times New Roman" w:eastAsia="Times New Roman" w:hAnsi="Times New Roman"/>
          <w:b/>
          <w:sz w:val="20"/>
          <w:szCs w:val="20"/>
          <w:lang w:eastAsia="ru-RU"/>
        </w:rPr>
        <w:t>«КОЛГУЕВСКИЙ СЕЛЬСОВЕТ» НЕНЕЦКОГО АВТОНОМНОГО ОКРУГА</w:t>
      </w:r>
    </w:p>
    <w:p w:rsidR="00DE762F" w:rsidRPr="00DE762F" w:rsidRDefault="00DE762F" w:rsidP="00DE762F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DE762F" w:rsidRPr="00DE762F" w:rsidRDefault="00DE762F" w:rsidP="00DE762F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DE762F" w:rsidRPr="00DE762F" w:rsidRDefault="00DE762F" w:rsidP="00DE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762F" w:rsidRPr="00DE762F" w:rsidRDefault="00DE762F" w:rsidP="00DE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E76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ПОСТАНОВЛЕНИЕ</w:t>
      </w:r>
    </w:p>
    <w:p w:rsidR="00DE762F" w:rsidRPr="00DE762F" w:rsidRDefault="00DE762F" w:rsidP="00DE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E762F" w:rsidRPr="00DE762F" w:rsidRDefault="00DE762F" w:rsidP="00DE762F">
      <w:pPr>
        <w:spacing w:after="0"/>
        <w:contextualSpacing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от 17.12.2015 г. № 85</w:t>
      </w:r>
      <w:r w:rsidRPr="00DE762F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-п</w:t>
      </w:r>
    </w:p>
    <w:p w:rsidR="00DE762F" w:rsidRPr="00DE762F" w:rsidRDefault="00DE762F" w:rsidP="00DE762F">
      <w:pPr>
        <w:spacing w:after="0"/>
        <w:contextualSpacing/>
        <w:rPr>
          <w:rFonts w:ascii="Times New Roman" w:eastAsia="Times New Roman" w:hAnsi="Times New Roman"/>
          <w:lang w:eastAsia="ru-RU"/>
        </w:rPr>
      </w:pPr>
      <w:r w:rsidRPr="00DE762F">
        <w:rPr>
          <w:rFonts w:ascii="Times New Roman" w:eastAsia="Times New Roman" w:hAnsi="Times New Roman"/>
          <w:lang w:eastAsia="ru-RU"/>
        </w:rPr>
        <w:t>п. Бугрино Ненецкий автономный округ</w:t>
      </w:r>
    </w:p>
    <w:p w:rsidR="00DE762F" w:rsidRPr="00DE762F" w:rsidRDefault="00DE762F" w:rsidP="00DE762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«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Об утверждении </w:t>
      </w:r>
      <w:hyperlink r:id="rId5" w:anchor="Par33" w:history="1">
        <w:r>
          <w:rPr>
            <w:rStyle w:val="a3"/>
            <w:rFonts w:ascii="Times New Roman" w:hAnsi="Times New Roman"/>
            <w:b/>
            <w:color w:val="000000"/>
            <w:sz w:val="24"/>
            <w:szCs w:val="24"/>
            <w:u w:val="none"/>
          </w:rPr>
          <w:t>Положени</w:t>
        </w:r>
      </w:hyperlink>
      <w:r>
        <w:rPr>
          <w:rFonts w:ascii="Times New Roman" w:hAnsi="Times New Roman"/>
          <w:b/>
          <w:color w:val="000000"/>
          <w:sz w:val="24"/>
          <w:szCs w:val="24"/>
        </w:rPr>
        <w:t xml:space="preserve">я о наставничестве 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в </w:t>
      </w:r>
      <w:r>
        <w:rPr>
          <w:rFonts w:ascii="Times New Roman" w:hAnsi="Times New Roman"/>
          <w:b/>
          <w:sz w:val="24"/>
          <w:szCs w:val="24"/>
        </w:rPr>
        <w:t>Администрации муниципального образования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«Колгуевский сельсовет» </w:t>
      </w:r>
      <w:r>
        <w:rPr>
          <w:rFonts w:ascii="Times New Roman" w:hAnsi="Times New Roman"/>
          <w:b/>
          <w:sz w:val="24"/>
          <w:szCs w:val="24"/>
        </w:rPr>
        <w:t>Ненецкого автономного округа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соответствии со </w:t>
      </w:r>
      <w:hyperlink r:id="rId6" w:history="1">
        <w:r>
          <w:rPr>
            <w:rStyle w:val="a3"/>
            <w:rFonts w:ascii="Times New Roman" w:hAnsi="Times New Roman"/>
            <w:color w:val="000000"/>
            <w:sz w:val="24"/>
            <w:szCs w:val="24"/>
            <w:u w:val="none"/>
            <w:lang w:eastAsia="ru-RU"/>
          </w:rPr>
          <w:t>статьей 32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Федерального закона от 02.03.2007 N 25-ФЗ "О муниципальной службе в Российской Федерации",  пунктом 2 </w:t>
      </w:r>
      <w:r>
        <w:rPr>
          <w:rFonts w:ascii="Times New Roman" w:hAnsi="Times New Roman"/>
          <w:sz w:val="24"/>
          <w:szCs w:val="24"/>
        </w:rPr>
        <w:t>Постановления Администрации Ненецкого автономного округа от 24.09.2015 N 306-п "Об утверждении Положения о наставничестве в исполнительных органах государственной власти Ненецкого автономного о</w:t>
      </w:r>
      <w:r>
        <w:rPr>
          <w:rFonts w:ascii="Times New Roman" w:hAnsi="Times New Roman"/>
          <w:sz w:val="24"/>
          <w:szCs w:val="24"/>
        </w:rPr>
        <w:t>круга", Администрация  МО «Колгуевский сельсовет» НАО  ПОСТАНОВЛЯЕТ</w:t>
      </w:r>
      <w:r>
        <w:rPr>
          <w:rFonts w:ascii="Times New Roman" w:hAnsi="Times New Roman"/>
          <w:sz w:val="24"/>
          <w:szCs w:val="24"/>
        </w:rPr>
        <w:t>: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E762F" w:rsidRPr="00DE762F" w:rsidRDefault="00DE762F" w:rsidP="00DE762F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E762F">
        <w:rPr>
          <w:rFonts w:ascii="Times New Roman" w:hAnsi="Times New Roman"/>
          <w:color w:val="000000"/>
          <w:sz w:val="24"/>
          <w:szCs w:val="24"/>
        </w:rPr>
        <w:t xml:space="preserve">Утвердить прилагаемое </w:t>
      </w:r>
      <w:hyperlink r:id="rId7" w:anchor="Par40" w:history="1">
        <w:r w:rsidRPr="00DE762F">
          <w:rPr>
            <w:rStyle w:val="a3"/>
            <w:rFonts w:ascii="Times New Roman" w:hAnsi="Times New Roman"/>
            <w:color w:val="000000"/>
            <w:sz w:val="24"/>
            <w:szCs w:val="24"/>
            <w:u w:val="none"/>
          </w:rPr>
          <w:t>Положение</w:t>
        </w:r>
      </w:hyperlink>
      <w:r w:rsidRPr="00DE762F">
        <w:rPr>
          <w:rFonts w:ascii="Times New Roman" w:hAnsi="Times New Roman"/>
          <w:color w:val="000000"/>
          <w:sz w:val="24"/>
          <w:szCs w:val="24"/>
        </w:rPr>
        <w:t xml:space="preserve"> о наставничестве в </w:t>
      </w:r>
      <w:r w:rsidRPr="00DE762F">
        <w:rPr>
          <w:rFonts w:ascii="Times New Roman" w:hAnsi="Times New Roman"/>
          <w:sz w:val="24"/>
          <w:szCs w:val="24"/>
        </w:rPr>
        <w:t>Администрации мун</w:t>
      </w:r>
      <w:r w:rsidRPr="00DE762F">
        <w:rPr>
          <w:rFonts w:ascii="Times New Roman" w:hAnsi="Times New Roman"/>
          <w:sz w:val="24"/>
          <w:szCs w:val="24"/>
        </w:rPr>
        <w:t xml:space="preserve">иципального образования «Колгуевский сельсовет» </w:t>
      </w:r>
      <w:r w:rsidRPr="00DE762F">
        <w:rPr>
          <w:rFonts w:ascii="Times New Roman" w:hAnsi="Times New Roman"/>
          <w:sz w:val="24"/>
          <w:szCs w:val="24"/>
        </w:rPr>
        <w:t>Ненецкого автономного округа.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left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E762F" w:rsidRPr="00DE762F" w:rsidRDefault="00DE762F" w:rsidP="00DE762F">
      <w:pPr>
        <w:pStyle w:val="a4"/>
        <w:numPr>
          <w:ilvl w:val="0"/>
          <w:numId w:val="3"/>
        </w:numPr>
        <w:tabs>
          <w:tab w:val="left" w:pos="-284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DE762F">
        <w:rPr>
          <w:rFonts w:ascii="Times New Roman" w:hAnsi="Times New Roman"/>
          <w:sz w:val="24"/>
          <w:szCs w:val="24"/>
        </w:rPr>
        <w:t>Настоящее Постановление вступает в силу после его официального опубликования (обнародования).</w:t>
      </w:r>
    </w:p>
    <w:p w:rsidR="00DE762F" w:rsidRDefault="00DE762F" w:rsidP="00DE762F">
      <w:pPr>
        <w:tabs>
          <w:tab w:val="left" w:pos="3045"/>
        </w:tabs>
        <w:rPr>
          <w:sz w:val="24"/>
          <w:szCs w:val="24"/>
        </w:rPr>
      </w:pPr>
    </w:p>
    <w:p w:rsidR="00DE762F" w:rsidRDefault="00DE762F" w:rsidP="00DE76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Глава МО «Колгуевский </w:t>
      </w:r>
      <w:r>
        <w:rPr>
          <w:rFonts w:ascii="Times New Roman" w:hAnsi="Times New Roman"/>
          <w:sz w:val="24"/>
          <w:szCs w:val="24"/>
        </w:rPr>
        <w:t>сельсовет» НАО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А. Ф. Ледкова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</w:p>
    <w:p w:rsidR="00DE762F" w:rsidRDefault="00DE762F" w:rsidP="00DE76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bookmarkStart w:id="0" w:name="Par24"/>
      <w:bookmarkEnd w:id="0"/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ПРИЛОЖЕНИЕ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9747"/>
      </w:tblGrid>
      <w:tr w:rsidR="00DE762F" w:rsidTr="00DE762F">
        <w:tc>
          <w:tcPr>
            <w:tcW w:w="9747" w:type="dxa"/>
            <w:hideMark/>
          </w:tcPr>
          <w:p w:rsidR="00DE762F" w:rsidRDefault="00DE76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Постановлению Администрации</w:t>
            </w:r>
          </w:p>
          <w:p w:rsidR="00DE762F" w:rsidRDefault="00DE76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МО «Колгуевский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сельсовет» НАО </w:t>
            </w:r>
          </w:p>
          <w:p w:rsidR="00DE762F" w:rsidRDefault="00DE762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от 17.12.2015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№  85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-п</w:t>
            </w:r>
          </w:p>
        </w:tc>
      </w:tr>
    </w:tbl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1" w:name="Par33"/>
      <w:bookmarkStart w:id="2" w:name="Par37"/>
      <w:bookmarkEnd w:id="1"/>
      <w:bookmarkEnd w:id="2"/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hyperlink r:id="rId8" w:anchor="Par33" w:history="1">
        <w:r>
          <w:rPr>
            <w:rStyle w:val="a3"/>
            <w:rFonts w:ascii="Times New Roman" w:hAnsi="Times New Roman"/>
            <w:b/>
            <w:color w:val="000000"/>
            <w:sz w:val="24"/>
            <w:szCs w:val="24"/>
            <w:u w:val="none"/>
          </w:rPr>
          <w:t>Положени</w:t>
        </w:r>
      </w:hyperlink>
      <w:r>
        <w:rPr>
          <w:rFonts w:ascii="Times New Roman" w:hAnsi="Times New Roman"/>
          <w:b/>
          <w:color w:val="000000"/>
          <w:sz w:val="24"/>
          <w:szCs w:val="24"/>
        </w:rPr>
        <w:t xml:space="preserve">е 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о наставничестве в </w:t>
      </w:r>
      <w:r>
        <w:rPr>
          <w:rFonts w:ascii="Times New Roman" w:hAnsi="Times New Roman"/>
          <w:b/>
          <w:sz w:val="24"/>
          <w:szCs w:val="24"/>
        </w:rPr>
        <w:t>Администрации мун</w:t>
      </w:r>
      <w:r>
        <w:rPr>
          <w:rFonts w:ascii="Times New Roman" w:hAnsi="Times New Roman"/>
          <w:b/>
          <w:sz w:val="24"/>
          <w:szCs w:val="24"/>
        </w:rPr>
        <w:t xml:space="preserve">иципального образования 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«Колгуевский </w:t>
      </w:r>
      <w:proofErr w:type="gramStart"/>
      <w:r>
        <w:rPr>
          <w:rFonts w:ascii="Times New Roman" w:hAnsi="Times New Roman"/>
          <w:b/>
          <w:sz w:val="24"/>
          <w:szCs w:val="24"/>
        </w:rPr>
        <w:t>сельсовет»  Ненецкого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автономного округа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Общие положения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Положение о наставничестве в Администрации</w:t>
      </w:r>
      <w:r>
        <w:rPr>
          <w:rFonts w:ascii="Times New Roman" w:hAnsi="Times New Roman"/>
          <w:sz w:val="24"/>
          <w:szCs w:val="24"/>
        </w:rPr>
        <w:t xml:space="preserve"> муниципального образования «Колгуевский</w:t>
      </w:r>
      <w:r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(далее - Администрация муниципального образования) определяет цели, задачи, формы и порядок осуществления наставничества.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Наставничество на муниципальной службе в Администрации муниципального образования (далее - наставничество, муниципальная служба) представляет собой форму обеспечения профессионального становления, развития и должностной адаптации муниципальных служащих в Администрации муниципального образования (далее – муниципальные  служащие), которая предполагает передачу знаний, навыков и опыта более квалифицированными муниципальными служащими, знакомыми с типовыми процедурами в Администрации муниципального образования, менее квалифицированным.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Участниками наставничества являются: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лицо, в отношении которого осуществляется наставничество;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наставник;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</w:t>
      </w:r>
      <w:r>
        <w:rPr>
          <w:rFonts w:ascii="Times New Roman" w:hAnsi="Times New Roman"/>
          <w:sz w:val="24"/>
          <w:szCs w:val="24"/>
        </w:rPr>
        <w:t xml:space="preserve"> муниципального образования «Колгуевский </w:t>
      </w:r>
      <w:r>
        <w:rPr>
          <w:rFonts w:ascii="Times New Roman" w:hAnsi="Times New Roman"/>
          <w:sz w:val="24"/>
          <w:szCs w:val="24"/>
        </w:rPr>
        <w:t xml:space="preserve">сельсовет» Ненецкого автономного </w:t>
      </w:r>
      <w:proofErr w:type="gramStart"/>
      <w:r>
        <w:rPr>
          <w:rFonts w:ascii="Times New Roman" w:hAnsi="Times New Roman"/>
          <w:sz w:val="24"/>
          <w:szCs w:val="24"/>
        </w:rPr>
        <w:t>округа  (</w:t>
      </w:r>
      <w:proofErr w:type="gramEnd"/>
      <w:r>
        <w:rPr>
          <w:rFonts w:ascii="Times New Roman" w:hAnsi="Times New Roman"/>
          <w:sz w:val="24"/>
          <w:szCs w:val="24"/>
        </w:rPr>
        <w:t>далее - глава муниципального образования).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 Наставник – муниципальный служащий, на которого распоряжением главы муниципального образования возложена обязанность по наставничеству.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 Наставничество устанавливается в отношении следующих лиц: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муниципальных служащих, впервые поступивших на муниципальную службу;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муниципальных служащих, назначенных на вышестоящую должность муниципальной службы в порядке должностного роста.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1.6. Осуществление наставничества является выполнением особо важного и сложного задания.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bookmarkStart w:id="3" w:name="Par59"/>
      <w:bookmarkEnd w:id="3"/>
      <w:r>
        <w:rPr>
          <w:rFonts w:ascii="Times New Roman" w:hAnsi="Times New Roman"/>
          <w:sz w:val="24"/>
          <w:szCs w:val="24"/>
        </w:rPr>
        <w:t>Цели и задачи наставничества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Целями наставничества являются: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лица, в отношении которого осуществляется наставничество, к самостоятельному выполнению должностных обязанностей;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минимизация периода адаптации к замещаемой должности;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помощь в приобретении профессиональных знаний, навыков и опыта, необходимых для качественного выполнения должностных обязанностей;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успешное прохождение испытательного срока.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Задачами наставничества являются: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помощи в должностной адаптации лица, в отношении которого осуществляется наставничество, к условиям осуществления служебной деятельности, а также в преодолении профессиональных трудностей, возникающих при выполнении должностных обязанностей;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оптимизация процесса формирования и развития профессиональных знаний, навыков и опыта лица, в отношении которого осуществляется наставничество;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ускорение процесса профессионального становления и развития лица, в отношении которого осуществляется наставничество, развитие его способности самостоятельно, качественно и ответственно выполнять возложенные должностные обязанности в соответствии с замещаемой должностью;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содействие в формировании навыков служебного поведения лица, в отношении которого осуществляется наставничество; 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обучение лица, в отношении которого осуществляется наставничество, эффективным формам и методам индивидуальной работы и работы в коллективе, развитие его способности самостоятельно и качественно выполнять возложенные должностные обязанности, повышать свой профессиональный уровень;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у лица, в отношении которого осуществляется наставничество, высокой сознательности, дисциплинированности, трудолюбия, приверженности муниципальной службе, чувства ответственности за порученное дело и свои поступки, доброжелательного и уважительного отношения к коллективу, гражданам;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у лица, в отношении которого осуществляется наставничество, интереса к служебной деятельности, содействие закреплению на муниципальной службе.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bookmarkStart w:id="4" w:name="Par76"/>
      <w:bookmarkEnd w:id="4"/>
      <w:r>
        <w:rPr>
          <w:rFonts w:ascii="Times New Roman" w:hAnsi="Times New Roman"/>
          <w:sz w:val="24"/>
          <w:szCs w:val="24"/>
        </w:rPr>
        <w:t>Организация наставничества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Наставничество устанавливается продолжительностью от трех месяцев до одного года. Срок наставничества определяется главой муниципального образования в зависимости от степени профессиональной и должностной подготовки лица, в отношении которого осуществляется наставничество.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указанный срок не включается период временной нетрудоспособности и другие периоды отсутствия по уважительным причинам лица, в отношении которого осуществляется наставничество.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Период осуществления наставничества продлевается на срок, равный периоду временной нетрудоспособности или другим периодам, когда муниципальный служащий фактически не исполнял должностные обязанности.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Наставник назначается из числа профессионально компетентных муниципальных служащих Администрации муниципального образования, имеющих высшее профессиональное образование, стаж (общую продолжительность) муниципальной  службы не менее 5 лет, высокие результаты служебной деятельности, практические навыки осуществления должностных (служебных) обязанностей по направлениям профессиональной деятельности, в соответствии с которыми лицо, в отношении которого осуществляется наставничество, исполняет должностные обязанности, пользующихся авторитетом в коллективе и проявивших способности к воспитательной работе. Наставник должен замещать должность не ниже должности лица, в отношении которого осуществляется наставничество.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Наставник назначается распоряжением главы муниципального </w:t>
      </w:r>
      <w:proofErr w:type="gramStart"/>
      <w:r>
        <w:rPr>
          <w:rFonts w:ascii="Times New Roman" w:hAnsi="Times New Roman"/>
          <w:sz w:val="24"/>
          <w:szCs w:val="24"/>
        </w:rPr>
        <w:t>образования  не</w:t>
      </w:r>
      <w:proofErr w:type="gramEnd"/>
      <w:r>
        <w:rPr>
          <w:rFonts w:ascii="Times New Roman" w:hAnsi="Times New Roman"/>
          <w:sz w:val="24"/>
          <w:szCs w:val="24"/>
        </w:rPr>
        <w:t xml:space="preserve"> позднее 5 </w:t>
      </w:r>
      <w:r>
        <w:rPr>
          <w:rFonts w:ascii="Times New Roman" w:hAnsi="Times New Roman"/>
          <w:sz w:val="24"/>
          <w:szCs w:val="24"/>
        </w:rPr>
        <w:lastRenderedPageBreak/>
        <w:t>(пяти) рабочих дней со дня назначения муниципального служащего на соответствующую должность и при наличии согласия предполагаемого наставника.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 Замена наставника осуществляется распоряжением главы муниципального образования по письменной просьбе наставника или лица, в отношении которого осуществляется наставничество: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увольнения наставника из Администрации муниципального образования;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переводе (назначении) наставника или муниципального служащего, в отношении которого осуществляется наставничество на иную должность;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продолжительной болезни, отпуска или длительной командировки наставника;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неисполнении наставником своих обязанностей;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иным основаниям при наличии обстоятельств, препятствующих осуществлению процесса профессионального становления лица, в отношении которого осуществляется наставничество.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 При замене наставника общий срок осуществления наставничества не изменяется.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3.5. В случае быстрого и успешного освоения лицом, в отношении которого осуществляется наставничество, необходимых навыков, наставничество по согласованию с наставником может быть завершено досрочно.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bookmarkStart w:id="5" w:name="Par94"/>
      <w:bookmarkEnd w:id="5"/>
      <w:r>
        <w:rPr>
          <w:rFonts w:ascii="Times New Roman" w:hAnsi="Times New Roman"/>
          <w:sz w:val="24"/>
          <w:szCs w:val="24"/>
        </w:rPr>
        <w:t>Руководство наставничеством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Руководство и контроль за организацией наставничества в Администрации муниципального образования осуществляет глава муниципального образования, который: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обеспечивает рассмотрение вопросов организации наставничества на совещаниях;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предлагает меры поощрения наставников;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утверждает адаптационную программу вхождения в должность (далее - адаптационная программа) для лица, в отношении которого осуществляется наставничество.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определяет срок наставничества в зависимости от уровня профессиональной подготовки лица, в отношении которого осуществляется наставничество;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определяет кандидатуру наставника, осуществляет контроль его деятельности и деятельности закрепленного за ним лица, в отношении которого осуществляется наставничество, вносит необходимые изменения и дополнения в процесс работы по наставничеству;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создает необходимые условия для совместной работы наставника и лица, в отношении которого осуществляется наставничество;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 по окончании периода наставничества индивидуальное собеседование с лицом, в отношении которого осуществлялось наставничество.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bookmarkStart w:id="6" w:name="Par112"/>
      <w:bookmarkEnd w:id="6"/>
      <w:r>
        <w:rPr>
          <w:rFonts w:ascii="Times New Roman" w:hAnsi="Times New Roman"/>
          <w:sz w:val="24"/>
          <w:szCs w:val="24"/>
        </w:rPr>
        <w:t>Права и обязанности наставника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 Наставник обязан: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 позднее трех рабочих дней со дня назначения наставником разработать адаптационную </w:t>
      </w:r>
      <w:hyperlink r:id="rId9" w:anchor="Par190" w:history="1">
        <w:r>
          <w:rPr>
            <w:rStyle w:val="a3"/>
            <w:rFonts w:ascii="Times New Roman" w:hAnsi="Times New Roman"/>
            <w:color w:val="000000"/>
            <w:sz w:val="24"/>
            <w:szCs w:val="24"/>
            <w:u w:val="none"/>
          </w:rPr>
          <w:t>программу</w:t>
        </w:r>
      </w:hyperlink>
      <w:r>
        <w:rPr>
          <w:rFonts w:ascii="Times New Roman" w:hAnsi="Times New Roman"/>
          <w:sz w:val="24"/>
          <w:szCs w:val="24"/>
        </w:rPr>
        <w:t xml:space="preserve"> вхождения в должность по форме согласно приложению 1 к настоящему Положению и ознакомить с ней лицо, в отношении которого осуществляется наставничество;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содействовать ознакомлению лица, в отношении которого осуществляется наставничество, с его должностными обязанностями, основными направлениями деятельности, полномочиями и организацией работы Администрации муниципального образования, </w:t>
      </w:r>
      <w:r>
        <w:rPr>
          <w:rFonts w:ascii="Times New Roman" w:hAnsi="Times New Roman"/>
          <w:sz w:val="24"/>
          <w:szCs w:val="24"/>
        </w:rPr>
        <w:lastRenderedPageBreak/>
        <w:t>порядком исполнения распоряжений и указаний, связанных со служебной деятельностью;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обеспечить изучение лицом, в отношении которого осуществляется наставничество, требований нормативных правовых актов, регламентирующих исполнение должностных обязанностей;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оказывать индивидуальную помощь в изучении действующего законодательства, нормативных правовых актов и организационно-распорядительных документов, овладении практическими приемами и способами качественного выполнения должностных обязанностей в соответствии с должностными обязанностями, служебных заданий и поручений;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выявлять недочеты в служебной деятельности лица, в отношении которого осуществляется наставничество, способствовать их устранению;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качестве примера выполнять отдельные поручения и должностные обязанности совместно с лицом, в отношении которого осуществляется наставничество;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передавать накопленный опыт профессионального мастерства, обучать наиболее рациональным приемам и передовым методам работы;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всесторонне изучать деловые и моральные качества лица, в отношении которого осуществляется наставничество, его отношение к службе, коллективу, гражданам;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быть требовательным, своевременно и принципиально реагировать на проявления недисциплинированности, используя при этом методы убеждения;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проявлять внимание, в корректной форме давать оценку результатам работы лица, в отношении которого осуществляется наставничество, терпеливо и тактично помогать в преодолении имеющихся недостатков;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личным примером развивать положительные качества лица, в отношении которого осуществляется наставничество, привлекать к участию в общественной жизни коллектива, при необходимости корректировать поведение лица, в отношении которого осуществляется наставничество, на муниципальной службе;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знакомить главу муниципального образования о процессе адаптации лица, в отношении которого осуществляется наставничество, дисциплине, поведении, результатах его профессионального становления;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окончании установленного срока осуществления наставничества подготавливать заключение об итогах выполнения адаптационной программы в порядке, установленном настоящим Положением.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 Наставник имеет право: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принимать участие в обсуждении вопросов, связанных со служебной деятельностью лица, в отношении которого осуществляется наставничество, применения к нему мер поощрения, мер воспитательного и дисциплинарного воздействия, а также других вопросов, требующих решения главы муниципального образования;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осуществлять контроль деятельности лица, в отношении которого осуществляется наставничество, в форме личной проверки выполнения заданий, поручений, проверки качества подготавливаемых документов;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сообщать о результатах контроля деятельности лица, в отношении которого осуществляется наставничество, главе муниципального образования;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требовать выполнения лицом, в отношении которого осуществляется наставничество, предусмотренного настоящим Положением порядка прохождения наставничества;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контролировать обеспеченность лица, в отношении которого осуществляется наставничество, соответствующим рабочим местом и техническим оборудованием, оказывать содействие в создании необходимых условий служебной деятельности, сообщать о результатах </w:t>
      </w:r>
      <w:r>
        <w:rPr>
          <w:rFonts w:ascii="Times New Roman" w:hAnsi="Times New Roman"/>
          <w:sz w:val="24"/>
          <w:szCs w:val="24"/>
        </w:rPr>
        <w:lastRenderedPageBreak/>
        <w:t>контроля главе муниципального образования.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bookmarkStart w:id="7" w:name="Par136"/>
      <w:bookmarkEnd w:id="7"/>
      <w:r>
        <w:rPr>
          <w:rFonts w:ascii="Times New Roman" w:hAnsi="Times New Roman"/>
          <w:sz w:val="24"/>
          <w:szCs w:val="24"/>
        </w:rPr>
        <w:t>Права и обязанности лица, в отношении которого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осуществляется наставничество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 Лицо, в отношении которого осуществляется наставничество, обязано: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изучать требования законодательных и иных нормативных правовых актов Российской Федерации, муниципальных правовых актов, регламентирующих деятельность Администрации муниципального образования, определяющих права и обязанности муниципального служащего, вопросы прохождения муниципальной службы и профессиональной подготовки муниципального служащего;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изучать свои должностные обязанности, основные направления деятельности, полномочия и организацию работы в Администрации муниципального образования;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указания и рекомендации наставника, связанные с изучением порядка исполнения должностных (служебных) обязанностей, учиться у наставника практическому решению поставленных задач;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совершенствовать профессиональные навыки, практические приемы и способы качественного выполнения служебных задач и поручений;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совместно с наставником устранять допущенные ошибки;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сообщать наставнику о трудностях, возникающих в связи с исполнением определенных должностных (служебных) обязанностей.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Лицо, в отношении которого осуществляется наставничество, имеет право: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индивидуальном порядке обращаться к наставнику за советом, помощью по вопросам, связанным со служебной деятельностью;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невозможности установления личного контакта с наставником ходатайствовать о его замене перед главой муниципального образования.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4"/>
          <w:szCs w:val="24"/>
        </w:rPr>
      </w:pPr>
      <w:bookmarkStart w:id="8" w:name="Par151"/>
      <w:bookmarkEnd w:id="8"/>
      <w:r>
        <w:rPr>
          <w:rFonts w:ascii="Times New Roman" w:hAnsi="Times New Roman"/>
          <w:sz w:val="24"/>
          <w:szCs w:val="24"/>
        </w:rPr>
        <w:t>Завершение наставничества, стимулирование работы наставника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7.1. Наставник в течение двух рабочих дней со дня окончания срока наставничества подготавливает и передает главе муниципального образования </w:t>
      </w:r>
      <w:hyperlink r:id="rId10" w:anchor="Par312" w:history="1">
        <w:r>
          <w:rPr>
            <w:rStyle w:val="a3"/>
            <w:rFonts w:ascii="Times New Roman" w:hAnsi="Times New Roman"/>
            <w:color w:val="000000"/>
            <w:sz w:val="24"/>
            <w:szCs w:val="24"/>
            <w:u w:val="none"/>
          </w:rPr>
          <w:t>заключение</w:t>
        </w:r>
      </w:hyperlink>
      <w:r>
        <w:rPr>
          <w:rFonts w:ascii="Times New Roman" w:hAnsi="Times New Roman"/>
          <w:sz w:val="24"/>
          <w:szCs w:val="24"/>
        </w:rPr>
        <w:t xml:space="preserve"> об итогах выполнения адаптационной программы по форме согласно приложению 2 к настоящему Положению.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Глава муниципального образования в течение трех рабочих дней со дня окончания срока наставничества: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 собеседование с лицом, в отношении которого осуществлялось наставничество;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утверждает заключение об итогах выполнения адаптационной программы.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7.3. Заключение об итогах выполнения адаптационной программы используется: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определении результатов испытания муниципального служащего (в случае если такое испытание было установлено);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выявления эффективных методов наставничества и причин, препятствующих адаптации муниципальных служащих на новом месте работы;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стимулирования труда наставников.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7.4. Заключение об итогах выполнения адаптационной программы хранится в личном деле лица, в отношении которого осуществлялось наставничество. К заключению прилагаются адаптационная программа и документы, подтверждающие результат наставничества.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7.5. Результатами эффективной работы наставника являются: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и использование лицом, в отношении которого осуществлялось наставничество, в практической деятельности нормативных правовых актов, регламентирующих исполнение должностных обязанностей, умение применять полученные теоретические знания в служебной деятельности;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положительная мотивация к профессиональной деятельности и профессиональному развитию, самостоятельность и инициативность в служебной деятельности;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самостоятельность лица, в отношении которого осуществлялось наставничество, при принятии решений и выполнении им должностных обязанностей;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дисциплинированность и исполнительность при выполнении распоряжений и указаний, связанных со служебной деятельностью.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7.6. Результаты работы наставника учитываются при проведении аттестации, включении в кадровый резерв для замещения вышестоящей должности, назначении на вышестоящую должность, применении иных видов материального и нематериального поощрения, предусмотренных действующим законодательством о муниципальной службе Российской Федерации.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DE762F" w:rsidRDefault="00DE762F" w:rsidP="00DE762F">
      <w:pPr>
        <w:spacing w:after="0" w:line="240" w:lineRule="auto"/>
        <w:rPr>
          <w:rFonts w:cs="Calibri"/>
        </w:rPr>
        <w:sectPr w:rsidR="00DE762F">
          <w:pgSz w:w="11906" w:h="16838"/>
          <w:pgMar w:top="851" w:right="850" w:bottom="1134" w:left="1276" w:header="708" w:footer="708" w:gutter="0"/>
          <w:cols w:space="720"/>
        </w:sect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bookmarkStart w:id="9" w:name="Par175"/>
      <w:bookmarkEnd w:id="9"/>
      <w:r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ind w:left="154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</w:t>
      </w:r>
      <w:hyperlink r:id="rId11" w:anchor="Par40" w:history="1">
        <w:r>
          <w:rPr>
            <w:rStyle w:val="a3"/>
            <w:rFonts w:ascii="Times New Roman" w:hAnsi="Times New Roman"/>
            <w:color w:val="000000"/>
            <w:sz w:val="24"/>
            <w:szCs w:val="24"/>
            <w:u w:val="none"/>
          </w:rPr>
          <w:t>Положени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ю о наставничестве в </w:t>
      </w:r>
      <w:r>
        <w:rPr>
          <w:rFonts w:ascii="Times New Roman" w:hAnsi="Times New Roman"/>
          <w:sz w:val="24"/>
          <w:szCs w:val="24"/>
        </w:rPr>
        <w:t>Администрации муниципального образования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ind w:left="154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«Колгуевский сельсовет»</w:t>
      </w:r>
      <w:r>
        <w:rPr>
          <w:rFonts w:ascii="Times New Roman" w:hAnsi="Times New Roman"/>
          <w:sz w:val="24"/>
          <w:szCs w:val="24"/>
        </w:rPr>
        <w:t xml:space="preserve"> Ненецкого автономного округа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DE762F" w:rsidRDefault="00DE762F" w:rsidP="00DE762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Утверждаю</w:t>
      </w:r>
    </w:p>
    <w:p w:rsidR="00DE762F" w:rsidRDefault="00DE762F" w:rsidP="00DE762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глава МО «Колгуевский </w:t>
      </w:r>
      <w:r>
        <w:rPr>
          <w:rFonts w:ascii="Times New Roman" w:hAnsi="Times New Roman" w:cs="Times New Roman"/>
          <w:sz w:val="24"/>
          <w:szCs w:val="24"/>
        </w:rPr>
        <w:t>сельсовет» НАО</w:t>
      </w:r>
    </w:p>
    <w:p w:rsidR="00DE762F" w:rsidRDefault="00DE762F" w:rsidP="00DE762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_________ _____________________</w:t>
      </w:r>
    </w:p>
    <w:p w:rsidR="00DE762F" w:rsidRDefault="00DE762F" w:rsidP="00DE762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(</w:t>
      </w:r>
      <w:proofErr w:type="gramStart"/>
      <w:r>
        <w:rPr>
          <w:rFonts w:ascii="Times New Roman" w:hAnsi="Times New Roman" w:cs="Times New Roman"/>
        </w:rPr>
        <w:t>подпись)  (</w:t>
      </w:r>
      <w:proofErr w:type="gramEnd"/>
      <w:r>
        <w:rPr>
          <w:rFonts w:ascii="Times New Roman" w:hAnsi="Times New Roman" w:cs="Times New Roman"/>
        </w:rPr>
        <w:t>фамилия, инициалы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DE762F" w:rsidRDefault="00DE762F" w:rsidP="00DE762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E762F" w:rsidRDefault="00DE762F" w:rsidP="00DE762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"____" ______________ 20__ года</w:t>
      </w:r>
    </w:p>
    <w:p w:rsidR="00DE762F" w:rsidRDefault="00DE762F" w:rsidP="00DE762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190"/>
      <w:bookmarkEnd w:id="10"/>
      <w:r>
        <w:rPr>
          <w:rFonts w:ascii="Times New Roman" w:hAnsi="Times New Roman" w:cs="Times New Roman"/>
          <w:sz w:val="24"/>
          <w:szCs w:val="24"/>
        </w:rPr>
        <w:t xml:space="preserve">                          АДАПТАЦИОННАЯ ПРОГРАММА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вхождения в должность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(фамилия, имя, отчество лица, в отношении которого осуществляется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наставничество)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(наименование должности лица, в отношении которого осуществляется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наставничество)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Наставник _________________________________________________________________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(фамилия, имя, отчество наставника)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(наименование должности наставника)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программы с "__" ______ 20__ года по "__" _____ 20__ года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4310"/>
        <w:gridCol w:w="1757"/>
        <w:gridCol w:w="3288"/>
        <w:gridCol w:w="2551"/>
      </w:tblGrid>
      <w:tr w:rsidR="00DE762F" w:rsidTr="00DE762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и содержание мероприятий </w:t>
            </w:r>
            <w:hyperlink r:id="rId12" w:anchor="Par277" w:history="1">
              <w:r>
                <w:rPr>
                  <w:rStyle w:val="a3"/>
                  <w:rFonts w:ascii="Times New Roman" w:hAnsi="Times New Roman"/>
                  <w:sz w:val="24"/>
                  <w:szCs w:val="24"/>
                  <w:u w:val="none"/>
                </w:rPr>
                <w:t>&lt;1&gt;</w:t>
              </w:r>
            </w:hyperlink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 выполнения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за выполнение</w:t>
            </w:r>
          </w:p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3" w:anchor="Par277" w:history="1">
              <w:r>
                <w:rPr>
                  <w:rStyle w:val="a3"/>
                  <w:rFonts w:ascii="Times New Roman" w:hAnsi="Times New Roman"/>
                  <w:sz w:val="24"/>
                  <w:szCs w:val="24"/>
                  <w:u w:val="none"/>
                </w:rPr>
                <w:t>&lt;2&gt;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Отметка о выполнении</w:t>
            </w:r>
          </w:p>
        </w:tc>
      </w:tr>
      <w:tr w:rsidR="00DE762F" w:rsidTr="00DE762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Информирование о правилах служебного распорядка, ознакомление с административными регламентами, предоставление справочной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информации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Первый день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62F" w:rsidTr="00DE762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Представление коллективу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Первый день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62F" w:rsidTr="00DE762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с рабочим местом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Первый день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62F" w:rsidTr="00DE762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с должностными обязанностями, основными направлениями деятельности, полномочиями, функциями и организаци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ей работы Администрации МО «Колгуевский </w:t>
            </w:r>
            <w:r>
              <w:rPr>
                <w:rFonts w:ascii="Times New Roman" w:hAnsi="Times New Roman"/>
                <w:sz w:val="24"/>
                <w:szCs w:val="24"/>
              </w:rPr>
              <w:t>сельсовет» НАО, структурного подразделения, с порядком исполнения распоряжений и указаний, связанных со служебной деятельностью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Первый день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62F" w:rsidTr="00DE762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с административными процедурами и системой документо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оборота в Администрации МО «Колгуевский </w:t>
            </w:r>
            <w:r>
              <w:rPr>
                <w:rFonts w:ascii="Times New Roman" w:hAnsi="Times New Roman"/>
                <w:sz w:val="24"/>
                <w:szCs w:val="24"/>
              </w:rPr>
              <w:t>сельсовет» НАО, порядком ведения служебной документации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Первая неделя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62F" w:rsidTr="00DE762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с используемыми программными продуктами, получение доступа к базам данных (при наличии)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Первая неделя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62F" w:rsidTr="00DE762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индивидуального перечня рекомендуемых к изучению нормативных правовых актов по вопросам исполнения должностных обязанностей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Первая неделя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62F" w:rsidTr="00DE762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с перечнем и видами деятельности подведомственных учреждений (при наличии)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Вторая - третья недели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62F" w:rsidTr="00DE762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Обсуждение вопросов выполнения адаптационной программы вхождения в должность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всего периода осуществления наставничества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62F" w:rsidTr="00DE762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практических заданий (указать конкретные мероприятия с учетом должностных обязанностей)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всего периода осуществления наставничества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62F" w:rsidTr="00DE762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выполнения практических заданий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всего периода осуществления наставничества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62F" w:rsidTr="00DE762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Подведение итогов выполнения адаптационной программы вхождения в должность, проверка приобретенных навыков, знаний и умений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Последняя неделя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62F" w:rsidTr="00DE762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заключения об итогах выполнения адаптационной программы и представление 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на утверждение главе МО «Колгуевский </w:t>
            </w:r>
            <w:r>
              <w:rPr>
                <w:rFonts w:ascii="Times New Roman" w:hAnsi="Times New Roman"/>
                <w:sz w:val="24"/>
                <w:szCs w:val="24"/>
              </w:rPr>
              <w:t>сельсовет» НАО.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Пять рабочих дней со дня окончания срока наставничества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--------------------------------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277"/>
      <w:bookmarkEnd w:id="11"/>
      <w:r>
        <w:rPr>
          <w:rFonts w:ascii="Times New Roman" w:hAnsi="Times New Roman" w:cs="Times New Roman"/>
          <w:sz w:val="24"/>
          <w:szCs w:val="24"/>
        </w:rPr>
        <w:t xml:space="preserve">    &lt;1&gt;   Содержательная   часть   </w:t>
      </w:r>
      <w:proofErr w:type="gramStart"/>
      <w:r>
        <w:rPr>
          <w:rFonts w:ascii="Times New Roman" w:hAnsi="Times New Roman" w:cs="Times New Roman"/>
          <w:sz w:val="24"/>
          <w:szCs w:val="24"/>
        </w:rPr>
        <w:t>мероприятий  может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меняться  (с  учетом замещаемой  должности, перечня должностных обязанностей и т.п.).</w:t>
      </w:r>
    </w:p>
    <w:p w:rsidR="00DE762F" w:rsidRDefault="00DE762F" w:rsidP="00DE762F">
      <w:pPr>
        <w:pStyle w:val="ConsPlusNonformat"/>
        <w:jc w:val="both"/>
        <w:rPr>
          <w:rFonts w:eastAsia="Calibri"/>
        </w:rPr>
      </w:pPr>
      <w:r>
        <w:rPr>
          <w:rFonts w:ascii="Times New Roman" w:hAnsi="Times New Roman" w:cs="Times New Roman"/>
          <w:sz w:val="24"/>
          <w:szCs w:val="24"/>
        </w:rPr>
        <w:t xml:space="preserve">&lt;2&gt;   </w:t>
      </w:r>
      <w:r>
        <w:rPr>
          <w:rFonts w:eastAsia="Calibri"/>
        </w:rPr>
        <w:t xml:space="preserve">   </w:t>
      </w:r>
      <w:proofErr w:type="gramStart"/>
      <w:r>
        <w:rPr>
          <w:rFonts w:eastAsia="Calibri"/>
          <w:sz w:val="24"/>
          <w:szCs w:val="24"/>
        </w:rPr>
        <w:t>У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казывается </w:t>
      </w:r>
      <w:r>
        <w:rPr>
          <w:rFonts w:ascii="Times New Roman" w:hAnsi="Times New Roman" w:cs="Times New Roman"/>
          <w:sz w:val="24"/>
          <w:szCs w:val="24"/>
        </w:rPr>
        <w:t xml:space="preserve"> при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разработке адаптационной </w:t>
      </w:r>
      <w:hyperlink r:id="rId14" w:anchor="Par190" w:history="1">
        <w:r>
          <w:rPr>
            <w:rStyle w:val="a3"/>
            <w:rFonts w:ascii="Times New Roman" w:hAnsi="Times New Roman" w:cs="Times New Roman"/>
            <w:color w:val="000000"/>
            <w:sz w:val="24"/>
            <w:szCs w:val="24"/>
            <w:u w:val="none"/>
          </w:rPr>
          <w:t>программ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ы по согласованию с главой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eastAsia="Calibri"/>
        </w:rPr>
        <w:t xml:space="preserve">     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ar279"/>
      <w:bookmarkEnd w:id="12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Наставник _____________________________   ____________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(фамилия, </w:t>
      </w:r>
      <w:proofErr w:type="gramStart"/>
      <w:r>
        <w:rPr>
          <w:rFonts w:ascii="Times New Roman" w:hAnsi="Times New Roman" w:cs="Times New Roman"/>
        </w:rPr>
        <w:t xml:space="preserve">инициалы)   </w:t>
      </w:r>
      <w:proofErr w:type="gramEnd"/>
      <w:r>
        <w:rPr>
          <w:rFonts w:ascii="Times New Roman" w:hAnsi="Times New Roman" w:cs="Times New Roman"/>
        </w:rPr>
        <w:t xml:space="preserve">     (подпись)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"___" ___________ 20__ г.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Ознакомлен ___________________________________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(подпись лица, в отношении </w:t>
      </w:r>
      <w:proofErr w:type="gramStart"/>
      <w:r>
        <w:rPr>
          <w:rFonts w:ascii="Times New Roman" w:hAnsi="Times New Roman" w:cs="Times New Roman"/>
        </w:rPr>
        <w:t>которого  осуществляется</w:t>
      </w:r>
      <w:proofErr w:type="gramEnd"/>
      <w:r>
        <w:rPr>
          <w:rFonts w:ascii="Times New Roman" w:hAnsi="Times New Roman" w:cs="Times New Roman"/>
        </w:rPr>
        <w:t xml:space="preserve"> наставничество)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"___" ___________ 20__ г.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bookmarkStart w:id="13" w:name="Par298"/>
      <w:bookmarkEnd w:id="13"/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ind w:left="154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</w:t>
      </w:r>
      <w:hyperlink r:id="rId15" w:anchor="Par40" w:history="1">
        <w:r>
          <w:rPr>
            <w:rStyle w:val="a3"/>
            <w:rFonts w:ascii="Times New Roman" w:hAnsi="Times New Roman"/>
            <w:color w:val="000000"/>
            <w:sz w:val="24"/>
            <w:szCs w:val="24"/>
            <w:u w:val="none"/>
          </w:rPr>
          <w:t>Положени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ю о наставничестве в </w:t>
      </w:r>
      <w:r>
        <w:rPr>
          <w:rFonts w:ascii="Times New Roman" w:hAnsi="Times New Roman"/>
          <w:sz w:val="24"/>
          <w:szCs w:val="24"/>
        </w:rPr>
        <w:t>Администрации муниципального образования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ind w:left="154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«Колгуевский сельсовет» </w:t>
      </w:r>
      <w:bookmarkStart w:id="14" w:name="_GoBack"/>
      <w:bookmarkEnd w:id="14"/>
      <w:r>
        <w:rPr>
          <w:rFonts w:ascii="Times New Roman" w:hAnsi="Times New Roman"/>
          <w:sz w:val="24"/>
          <w:szCs w:val="24"/>
        </w:rPr>
        <w:t>Ненецкого автономного округа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DE762F" w:rsidRDefault="00DE762F" w:rsidP="00DE762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Утверждаю</w:t>
      </w:r>
    </w:p>
    <w:p w:rsidR="00DE762F" w:rsidRDefault="00DE762F" w:rsidP="00DE762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глава МО «Колгуевский </w:t>
      </w:r>
      <w:r>
        <w:rPr>
          <w:rFonts w:ascii="Times New Roman" w:hAnsi="Times New Roman" w:cs="Times New Roman"/>
          <w:sz w:val="24"/>
          <w:szCs w:val="24"/>
        </w:rPr>
        <w:t>сельсовет» НАО</w:t>
      </w:r>
    </w:p>
    <w:p w:rsidR="00DE762F" w:rsidRDefault="00DE762F" w:rsidP="00DE762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_________ _____________________</w:t>
      </w:r>
    </w:p>
    <w:p w:rsidR="00DE762F" w:rsidRDefault="00DE762F" w:rsidP="00DE762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(</w:t>
      </w:r>
      <w:proofErr w:type="gramStart"/>
      <w:r>
        <w:rPr>
          <w:rFonts w:ascii="Times New Roman" w:hAnsi="Times New Roman" w:cs="Times New Roman"/>
        </w:rPr>
        <w:t>подпись)  (</w:t>
      </w:r>
      <w:proofErr w:type="gramEnd"/>
      <w:r>
        <w:rPr>
          <w:rFonts w:ascii="Times New Roman" w:hAnsi="Times New Roman" w:cs="Times New Roman"/>
        </w:rPr>
        <w:t>фамилия, инициалы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DE762F" w:rsidRDefault="00DE762F" w:rsidP="00DE762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E762F" w:rsidRDefault="00DE762F" w:rsidP="00DE762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"____" ______________ 20__ года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DE762F" w:rsidRDefault="00DE762F" w:rsidP="00DE762F">
      <w:pPr>
        <w:pStyle w:val="ConsPlusNonformat"/>
        <w:jc w:val="both"/>
      </w:pPr>
      <w:r>
        <w:t xml:space="preserve">                                            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ar312"/>
      <w:bookmarkEnd w:id="15"/>
      <w:r>
        <w:rPr>
          <w:rFonts w:ascii="Times New Roman" w:hAnsi="Times New Roman" w:cs="Times New Roman"/>
          <w:sz w:val="24"/>
          <w:szCs w:val="24"/>
        </w:rPr>
        <w:t xml:space="preserve">                                ЗАКЛЮЧЕНИЕ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об итогах выполнения адаптационной программы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</w:rPr>
        <w:t>(должность, фамилия, имя, отчество лица, в отношении которого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осуществлялось наставничество)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выполнения адаптационной программы с "____" ___________ 20__ года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"____" ________ 20__ года ______________________________________________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</w:rPr>
        <w:t>(должность, фамилия, имя, отчество лица,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в отношении которого осуществлялось наставничество)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приобрел следующие знания и навыки: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236"/>
        <w:gridCol w:w="6180"/>
      </w:tblGrid>
      <w:tr w:rsidR="00DE762F" w:rsidTr="00DE762F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Знания, навыки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Комментарии</w:t>
            </w:r>
          </w:p>
        </w:tc>
      </w:tr>
      <w:tr w:rsidR="00DE762F" w:rsidTr="00DE762F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Теоретические знания нормативной правовой базы, регламентирующей профессиональную деятельность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62F" w:rsidTr="00DE762F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Теоретические знания нормативной правовой базы,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регламентирующей муниципальную службу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62F" w:rsidTr="00DE762F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Соблюдение трудовой, исполнительской дисциплины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62F" w:rsidTr="00DE762F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Отношения с коллективом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62F" w:rsidTr="00DE762F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Другое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Рекомендации: _____________________________________________________________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Наставник __________________________________   ____________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</w:rPr>
        <w:t xml:space="preserve">(должность, фамилия, </w:t>
      </w:r>
      <w:proofErr w:type="gramStart"/>
      <w:r>
        <w:rPr>
          <w:rFonts w:ascii="Times New Roman" w:hAnsi="Times New Roman" w:cs="Times New Roman"/>
        </w:rPr>
        <w:t xml:space="preserve">инициалы)   </w:t>
      </w:r>
      <w:proofErr w:type="gramEnd"/>
      <w:r>
        <w:rPr>
          <w:rFonts w:ascii="Times New Roman" w:hAnsi="Times New Roman" w:cs="Times New Roman"/>
        </w:rPr>
        <w:t xml:space="preserve">    (подпись)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"___" ___________ 20__ г.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Ознакомлен ___________________________________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</w:rPr>
        <w:t xml:space="preserve">(подпись лица, в отношении </w:t>
      </w:r>
      <w:proofErr w:type="gramStart"/>
      <w:r>
        <w:rPr>
          <w:rFonts w:ascii="Times New Roman" w:hAnsi="Times New Roman" w:cs="Times New Roman"/>
        </w:rPr>
        <w:t>которого  осуществлялось</w:t>
      </w:r>
      <w:proofErr w:type="gramEnd"/>
      <w:r>
        <w:rPr>
          <w:rFonts w:ascii="Times New Roman" w:hAnsi="Times New Roman" w:cs="Times New Roman"/>
        </w:rPr>
        <w:t xml:space="preserve"> наставничество)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"___" ___________ 20__ г.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62F" w:rsidRDefault="00DE762F" w:rsidP="00DE762F"/>
    <w:p w:rsidR="00DB5E35" w:rsidRDefault="00DE762F"/>
    <w:sectPr w:rsidR="00DB5E35" w:rsidSect="00DE762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00D8F"/>
    <w:multiLevelType w:val="hybridMultilevel"/>
    <w:tmpl w:val="1B68D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F13395"/>
    <w:multiLevelType w:val="hybridMultilevel"/>
    <w:tmpl w:val="8DC2EFA4"/>
    <w:lvl w:ilvl="0" w:tplc="777674F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806824"/>
    <w:multiLevelType w:val="hybridMultilevel"/>
    <w:tmpl w:val="E95A9FD6"/>
    <w:lvl w:ilvl="0" w:tplc="11C28B92">
      <w:start w:val="1"/>
      <w:numFmt w:val="decimal"/>
      <w:lvlText w:val="%1."/>
      <w:lvlJc w:val="left"/>
      <w:pPr>
        <w:ind w:left="1545" w:hanging="1005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D14"/>
    <w:rsid w:val="002863AE"/>
    <w:rsid w:val="00C20D14"/>
    <w:rsid w:val="00DE762F"/>
    <w:rsid w:val="00EE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10878-6191-4E1F-AE1B-D71E49DE4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62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E76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E762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E76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56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0;&#1085;&#1072;&#1089;&#1090;&#1072;&#1089;&#1080;&#1103;\Downloads\&#1055;&#1086;&#1089;&#1090;&#1072;&#1085;&#1086;&#1074;&#1083;%20&#1086;%20&#1085;&#1072;&#1089;&#1090;&#1072;&#1074;&#1085;&#1080;&#1095;..doc" TargetMode="External"/><Relationship Id="rId13" Type="http://schemas.openxmlformats.org/officeDocument/2006/relationships/hyperlink" Target="file:///C:\Users\&#1040;&#1085;&#1072;&#1089;&#1090;&#1072;&#1089;&#1080;&#1103;\Downloads\&#1055;&#1086;&#1089;&#1090;&#1072;&#1085;&#1086;&#1074;&#1083;%20&#1086;%20&#1085;&#1072;&#1089;&#1090;&#1072;&#1074;&#1085;&#1080;&#1095;.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&#1040;&#1085;&#1072;&#1089;&#1090;&#1072;&#1089;&#1080;&#1103;\Downloads\&#1055;&#1086;&#1089;&#1090;&#1072;&#1085;&#1086;&#1074;&#1083;%20&#1086;%20&#1085;&#1072;&#1089;&#1090;&#1072;&#1074;&#1085;&#1080;&#1095;..doc" TargetMode="External"/><Relationship Id="rId12" Type="http://schemas.openxmlformats.org/officeDocument/2006/relationships/hyperlink" Target="file:///C:\Users\&#1040;&#1085;&#1072;&#1089;&#1090;&#1072;&#1089;&#1080;&#1103;\Downloads\&#1055;&#1086;&#1089;&#1090;&#1072;&#1085;&#1086;&#1074;&#1083;%20&#1086;%20&#1085;&#1072;&#1089;&#1090;&#1072;&#1074;&#1085;&#1080;&#1095;..do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7B14E9E0B3E5E250EB96AE9D0FAB0729BDBB20FFD8A04D2FE098D8AB2C8603DBB5BE48C3F158410v0p8K" TargetMode="External"/><Relationship Id="rId11" Type="http://schemas.openxmlformats.org/officeDocument/2006/relationships/hyperlink" Target="file:///C:\Users\&#1040;&#1085;&#1072;&#1089;&#1090;&#1072;&#1089;&#1080;&#1103;\Downloads\&#1055;&#1086;&#1089;&#1090;&#1072;&#1085;&#1086;&#1074;&#1083;%20&#1086;%20&#1085;&#1072;&#1089;&#1090;&#1072;&#1074;&#1085;&#1080;&#1095;..doc" TargetMode="External"/><Relationship Id="rId5" Type="http://schemas.openxmlformats.org/officeDocument/2006/relationships/hyperlink" Target="file:///C:\Users\&#1040;&#1085;&#1072;&#1089;&#1090;&#1072;&#1089;&#1080;&#1103;\Downloads\&#1055;&#1086;&#1089;&#1090;&#1072;&#1085;&#1086;&#1074;&#1083;%20&#1086;%20&#1085;&#1072;&#1089;&#1090;&#1072;&#1074;&#1085;&#1080;&#1095;..doc" TargetMode="External"/><Relationship Id="rId15" Type="http://schemas.openxmlformats.org/officeDocument/2006/relationships/hyperlink" Target="file:///C:\Users\&#1040;&#1085;&#1072;&#1089;&#1090;&#1072;&#1089;&#1080;&#1103;\Downloads\&#1055;&#1086;&#1089;&#1090;&#1072;&#1085;&#1086;&#1074;&#1083;%20&#1086;%20&#1085;&#1072;&#1089;&#1090;&#1072;&#1074;&#1085;&#1080;&#1095;..doc" TargetMode="External"/><Relationship Id="rId10" Type="http://schemas.openxmlformats.org/officeDocument/2006/relationships/hyperlink" Target="file:///C:\Users\&#1040;&#1085;&#1072;&#1089;&#1090;&#1072;&#1089;&#1080;&#1103;\Downloads\&#1055;&#1086;&#1089;&#1090;&#1072;&#1085;&#1086;&#1074;&#1083;%20&#1086;%20&#1085;&#1072;&#1089;&#1090;&#1072;&#1074;&#1085;&#1080;&#1095;.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&#1040;&#1085;&#1072;&#1089;&#1090;&#1072;&#1089;&#1080;&#1103;\Downloads\&#1055;&#1086;&#1089;&#1090;&#1072;&#1085;&#1086;&#1074;&#1083;%20&#1086;%20&#1085;&#1072;&#1089;&#1090;&#1072;&#1074;&#1085;&#1080;&#1095;..doc" TargetMode="External"/><Relationship Id="rId14" Type="http://schemas.openxmlformats.org/officeDocument/2006/relationships/hyperlink" Target="file:///C:\Users\&#1040;&#1085;&#1072;&#1089;&#1090;&#1072;&#1089;&#1080;&#1103;\Downloads\&#1055;&#1086;&#1089;&#1090;&#1072;&#1085;&#1086;&#1074;&#1083;%20&#1086;%20&#1085;&#1072;&#1089;&#1090;&#1072;&#1074;&#1085;&#1080;&#1095;.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3484</Words>
  <Characters>19861</Characters>
  <Application>Microsoft Office Word</Application>
  <DocSecurity>0</DocSecurity>
  <Lines>165</Lines>
  <Paragraphs>46</Paragraphs>
  <ScaleCrop>false</ScaleCrop>
  <Company/>
  <LinksUpToDate>false</LinksUpToDate>
  <CharactersWithSpaces>23299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Ледкова</dc:creator>
  <cp:keywords/>
  <dc:description/>
  <cp:lastModifiedBy>Анастасия Ледкова</cp:lastModifiedBy>
  <cp:revision>2</cp:revision>
  <dcterms:created xsi:type="dcterms:W3CDTF">2015-12-17T08:27:00Z</dcterms:created>
  <dcterms:modified xsi:type="dcterms:W3CDTF">2015-12-17T08:35:00Z</dcterms:modified>
</cp:coreProperties>
</file>