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77" w:rsidRDefault="00042F77" w:rsidP="00042F77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МУНИЦИПАЛЬНОГО ОБРАЗОВАНИЯ </w:t>
      </w:r>
    </w:p>
    <w:p w:rsidR="00042F77" w:rsidRDefault="00042F77" w:rsidP="00042F77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«КОЛГУЕВСКИЙ СЕЛЬСОВЕТ» НЕНЕЦКОГО АВТОНОМНОГО ОКРУГА</w:t>
      </w:r>
    </w:p>
    <w:p w:rsidR="00042F77" w:rsidRDefault="00042F77" w:rsidP="00042F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42F77" w:rsidRDefault="00042F77" w:rsidP="00042F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42F77" w:rsidRDefault="00042F77" w:rsidP="00042F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2F77" w:rsidRDefault="00042F77" w:rsidP="00042F77">
      <w:pPr>
        <w:spacing w:line="276" w:lineRule="auto"/>
        <w:rPr>
          <w:b/>
          <w:u w:val="single"/>
        </w:rPr>
      </w:pPr>
      <w:r>
        <w:rPr>
          <w:b/>
          <w:u w:val="single"/>
        </w:rPr>
        <w:t>15.07.2015 г. № 50 -п</w:t>
      </w:r>
    </w:p>
    <w:p w:rsidR="00042F77" w:rsidRDefault="00042F77" w:rsidP="00042F7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п. Бугрино Ненецкий автономный округ</w:t>
      </w:r>
    </w:p>
    <w:p w:rsidR="00042F77" w:rsidRDefault="00042F77" w:rsidP="00042F77">
      <w:pPr>
        <w:shd w:val="clear" w:color="auto" w:fill="FFFFFF"/>
        <w:rPr>
          <w:b/>
          <w:bCs/>
        </w:rPr>
      </w:pPr>
      <w:r>
        <w:rPr>
          <w:b/>
          <w:bCs/>
        </w:rPr>
        <w:t xml:space="preserve">«О внесении изменений в состав межведомственной комиссии </w:t>
      </w:r>
    </w:p>
    <w:p w:rsidR="00042F77" w:rsidRDefault="00042F77" w:rsidP="00042F77">
      <w:pPr>
        <w:shd w:val="clear" w:color="auto" w:fill="FFFFFF"/>
        <w:rPr>
          <w:b/>
          <w:bCs/>
        </w:rPr>
      </w:pPr>
      <w:r>
        <w:rPr>
          <w:b/>
          <w:bCs/>
        </w:rPr>
        <w:t>по оценки жилых помещений жилищного фонда муниципального образования «Колгуевский сельсовет» Ненецкого автономного округа»</w:t>
      </w:r>
    </w:p>
    <w:p w:rsidR="00042F77" w:rsidRDefault="00042F77" w:rsidP="00042F77">
      <w:pPr>
        <w:shd w:val="clear" w:color="auto" w:fill="FFFFFF"/>
        <w:rPr>
          <w:b/>
          <w:bCs/>
        </w:rPr>
      </w:pPr>
    </w:p>
    <w:p w:rsidR="00042F77" w:rsidRDefault="00042F77" w:rsidP="00042F77">
      <w:pPr>
        <w:shd w:val="clear" w:color="auto" w:fill="FFFFFF"/>
        <w:rPr>
          <w:b/>
          <w:bCs/>
        </w:rPr>
      </w:pPr>
    </w:p>
    <w:p w:rsidR="00042F77" w:rsidRDefault="00042F77" w:rsidP="00042F77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</w:t>
      </w:r>
      <w:r>
        <w:rPr>
          <w:color w:val="000000"/>
        </w:rPr>
        <w:t>Руководствуясь</w:t>
      </w:r>
      <w:r>
        <w:rPr>
          <w:rStyle w:val="apple-converted-space"/>
          <w:color w:val="000000"/>
        </w:rPr>
        <w:t> </w:t>
      </w:r>
      <w:r>
        <w:rPr>
          <w:rStyle w:val="s3"/>
          <w:color w:val="000000"/>
        </w:rPr>
        <w:t>Порядком создания межведомственной комиссии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оценки жилых помещений жилищного фонда муниципального образования «Колгуевский сельсовет» Ненецкого автономного округа, утвержденным</w:t>
      </w:r>
      <w:r>
        <w:rPr>
          <w:rStyle w:val="apple-converted-space"/>
          <w:color w:val="000000"/>
        </w:rPr>
        <w:t> </w:t>
      </w:r>
      <w:r>
        <w:rPr>
          <w:rStyle w:val="s3"/>
          <w:color w:val="000000"/>
        </w:rPr>
        <w:t>Постановлением Администрации муниципального образования «Колгуевский сельсовет» Ненецкого автономного округа от 05.07.2013 № 50-п</w:t>
      </w:r>
      <w:r>
        <w:rPr>
          <w:color w:val="000000"/>
        </w:rPr>
        <w:t>, письмом Государственной инспекции строительного и жилищного надзора Ненецкого автономного округа № 3623 от 20.11.2014 года, Администрация МО «Колгуевский сельсовет» НАО ПОСТАНОВЛЯЕТ:</w:t>
      </w:r>
    </w:p>
    <w:p w:rsidR="00042F77" w:rsidRDefault="00042F77" w:rsidP="00042F77">
      <w:pPr>
        <w:pStyle w:val="p6"/>
        <w:shd w:val="clear" w:color="auto" w:fill="FFFFFF"/>
        <w:ind w:firstLine="566"/>
        <w:jc w:val="both"/>
        <w:rPr>
          <w:color w:val="000000"/>
        </w:rPr>
      </w:pPr>
      <w:r>
        <w:rPr>
          <w:rStyle w:val="s4"/>
          <w:color w:val="000000"/>
        </w:rPr>
        <w:t>1.​ </w:t>
      </w:r>
      <w:r>
        <w:rPr>
          <w:color w:val="000000"/>
        </w:rPr>
        <w:t>Внести в состав м</w:t>
      </w:r>
      <w:r>
        <w:rPr>
          <w:rStyle w:val="s3"/>
          <w:color w:val="000000"/>
        </w:rPr>
        <w:t>ежведомственной комиссии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оценки жилых помещений жилищного фонда муниципального образования «Колгуевский сельсовет» Ненецкого автономного округа, утвержденный Постановлением Администрации муниципального образования «Колгуевский сельсовет» Ненецкого автономного округа от</w:t>
      </w:r>
      <w:r>
        <w:rPr>
          <w:rStyle w:val="apple-converted-space"/>
          <w:color w:val="000000"/>
        </w:rPr>
        <w:t> </w:t>
      </w:r>
      <w:r>
        <w:rPr>
          <w:rStyle w:val="s3"/>
          <w:color w:val="000000"/>
        </w:rPr>
        <w:t>05.07.2013 № 50-п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«О создании и утверждении состава м</w:t>
      </w:r>
      <w:r>
        <w:rPr>
          <w:rStyle w:val="s3"/>
          <w:color w:val="000000"/>
        </w:rPr>
        <w:t>ежведомственной комиссии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оценки жилых помещений жилищного фонда муниципального образования «Колгуевский сельсовет» Ненецкого автономного округа» следующие изменения:</w:t>
      </w:r>
    </w:p>
    <w:p w:rsidR="00042F77" w:rsidRDefault="00042F77" w:rsidP="00042F77">
      <w:pPr>
        <w:pStyle w:val="p7"/>
        <w:shd w:val="clear" w:color="auto" w:fill="FFFFFF"/>
        <w:ind w:left="141" w:firstLine="425"/>
        <w:jc w:val="both"/>
        <w:rPr>
          <w:color w:val="000000"/>
        </w:rPr>
      </w:pPr>
      <w:proofErr w:type="gramStart"/>
      <w:r>
        <w:rPr>
          <w:rStyle w:val="s4"/>
          <w:color w:val="000000"/>
        </w:rPr>
        <w:t>1.1.​</w:t>
      </w:r>
      <w:proofErr w:type="gramEnd"/>
      <w:r>
        <w:rPr>
          <w:rStyle w:val="s4"/>
          <w:color w:val="000000"/>
        </w:rPr>
        <w:t> </w:t>
      </w:r>
      <w:r>
        <w:rPr>
          <w:rStyle w:val="s3"/>
          <w:color w:val="000000"/>
        </w:rPr>
        <w:t>исключить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 состава м</w:t>
      </w:r>
      <w:r>
        <w:rPr>
          <w:rStyle w:val="s3"/>
          <w:color w:val="000000"/>
        </w:rPr>
        <w:t>ежведомственной комиссии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оценки жилых помещений жилищного фонда муниципального образования «Колгуевский сельсовет» Ненецкого автономного округа следующих лиц:</w:t>
      </w:r>
    </w:p>
    <w:p w:rsidR="00042F77" w:rsidRDefault="00042F77" w:rsidP="00042F77">
      <w:pPr>
        <w:pStyle w:val="p8"/>
        <w:shd w:val="clear" w:color="auto" w:fill="FFFFFF"/>
        <w:spacing w:before="0" w:beforeAutospacing="0" w:after="0" w:afterAutospacing="0"/>
        <w:ind w:left="566"/>
        <w:jc w:val="both"/>
        <w:rPr>
          <w:color w:val="000000"/>
        </w:rPr>
      </w:pPr>
      <w:r>
        <w:rPr>
          <w:color w:val="000000"/>
        </w:rPr>
        <w:t xml:space="preserve">- Мамедова </w:t>
      </w:r>
      <w:proofErr w:type="spellStart"/>
      <w:r>
        <w:rPr>
          <w:color w:val="000000"/>
        </w:rPr>
        <w:t>Кудрата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Казандашевича</w:t>
      </w:r>
      <w:proofErr w:type="spellEnd"/>
      <w:r>
        <w:rPr>
          <w:color w:val="000000"/>
        </w:rPr>
        <w:t>;</w:t>
      </w:r>
    </w:p>
    <w:p w:rsidR="00042F77" w:rsidRDefault="00042F77" w:rsidP="00042F77">
      <w:pPr>
        <w:pStyle w:val="p8"/>
        <w:shd w:val="clear" w:color="auto" w:fill="FFFFFF"/>
        <w:spacing w:before="0" w:beforeAutospacing="0" w:after="0" w:afterAutospacing="0"/>
        <w:ind w:left="566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Будкина</w:t>
      </w:r>
      <w:proofErr w:type="spellEnd"/>
      <w:r>
        <w:rPr>
          <w:color w:val="000000"/>
        </w:rPr>
        <w:t xml:space="preserve"> Сергея Александровича.</w:t>
      </w:r>
    </w:p>
    <w:p w:rsidR="00042F77" w:rsidRDefault="00042F77" w:rsidP="00042F77">
      <w:pPr>
        <w:pStyle w:val="p7"/>
        <w:shd w:val="clear" w:color="auto" w:fill="FFFFFF"/>
        <w:ind w:left="141" w:firstLine="425"/>
        <w:jc w:val="both"/>
        <w:rPr>
          <w:color w:val="000000"/>
        </w:rPr>
      </w:pPr>
      <w:proofErr w:type="gramStart"/>
      <w:r>
        <w:rPr>
          <w:rStyle w:val="s4"/>
          <w:color w:val="000000"/>
        </w:rPr>
        <w:t>1.2.​</w:t>
      </w:r>
      <w:proofErr w:type="gramEnd"/>
      <w:r>
        <w:rPr>
          <w:rStyle w:val="s4"/>
          <w:color w:val="000000"/>
        </w:rPr>
        <w:t> </w:t>
      </w:r>
      <w:r>
        <w:rPr>
          <w:rStyle w:val="s3"/>
          <w:color w:val="000000"/>
        </w:rPr>
        <w:t>включить 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состав м</w:t>
      </w:r>
      <w:r>
        <w:rPr>
          <w:rStyle w:val="s3"/>
          <w:color w:val="000000"/>
        </w:rPr>
        <w:t>ежведомственной комиссии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оценки жилых помещений жилищного фонда муниципального образования «Колгуевский сельсовет» Ненецкого автономного округа:</w:t>
      </w:r>
    </w:p>
    <w:p w:rsidR="00042F77" w:rsidRDefault="00042F77" w:rsidP="00042F77">
      <w:pPr>
        <w:pStyle w:val="p8"/>
        <w:shd w:val="clear" w:color="auto" w:fill="FFFFFF"/>
        <w:spacing w:before="0" w:beforeAutospacing="0" w:after="0" w:afterAutospacing="0"/>
        <w:ind w:left="566"/>
        <w:jc w:val="both"/>
        <w:rPr>
          <w:color w:val="000000"/>
        </w:rPr>
      </w:pPr>
      <w:r>
        <w:rPr>
          <w:color w:val="000000"/>
        </w:rPr>
        <w:t>председатель комиссии:</w:t>
      </w:r>
    </w:p>
    <w:p w:rsidR="00042F77" w:rsidRDefault="00042F77" w:rsidP="00042F77">
      <w:pPr>
        <w:pStyle w:val="p8"/>
        <w:shd w:val="clear" w:color="auto" w:fill="FFFFFF"/>
        <w:spacing w:before="0" w:beforeAutospacing="0" w:after="0" w:afterAutospacing="0"/>
        <w:ind w:left="566"/>
        <w:jc w:val="both"/>
        <w:rPr>
          <w:color w:val="000000"/>
        </w:rPr>
      </w:pPr>
      <w:r>
        <w:rPr>
          <w:color w:val="000000"/>
        </w:rPr>
        <w:t>Апицына Любовь Андреевна – исполняющая обязанности главного специалиста Администрации МО «Колгуевский сельсовет» НАО;</w:t>
      </w:r>
    </w:p>
    <w:p w:rsidR="00042F77" w:rsidRDefault="00042F77" w:rsidP="00042F77">
      <w:pPr>
        <w:pStyle w:val="p8"/>
        <w:shd w:val="clear" w:color="auto" w:fill="FFFFFF"/>
        <w:spacing w:before="0" w:beforeAutospacing="0" w:after="0" w:afterAutospacing="0"/>
        <w:ind w:left="566"/>
        <w:jc w:val="both"/>
        <w:rPr>
          <w:color w:val="000000"/>
        </w:rPr>
      </w:pPr>
      <w:r>
        <w:rPr>
          <w:color w:val="000000"/>
        </w:rPr>
        <w:t>член комиссии:</w:t>
      </w:r>
    </w:p>
    <w:p w:rsidR="00042F77" w:rsidRDefault="00042F77" w:rsidP="00042F77">
      <w:pPr>
        <w:shd w:val="clear" w:color="auto" w:fill="FFFFFF"/>
        <w:spacing w:line="276" w:lineRule="auto"/>
        <w:jc w:val="both"/>
        <w:rPr>
          <w:bCs/>
        </w:rPr>
      </w:pPr>
      <w:r>
        <w:rPr>
          <w:bCs/>
        </w:rPr>
        <w:t xml:space="preserve">          Артеев Евгений Григорьевич – ведущий консультант отдела государственного жилищного надзора и лицензионного контроля </w:t>
      </w:r>
      <w:proofErr w:type="spellStart"/>
      <w:r>
        <w:rPr>
          <w:bCs/>
        </w:rPr>
        <w:t>Госстройжилнадзора</w:t>
      </w:r>
      <w:proofErr w:type="spellEnd"/>
      <w:r>
        <w:rPr>
          <w:bCs/>
        </w:rPr>
        <w:t xml:space="preserve"> НАО</w:t>
      </w:r>
      <w:r>
        <w:rPr>
          <w:color w:val="000000"/>
        </w:rPr>
        <w:t>;</w:t>
      </w:r>
    </w:p>
    <w:p w:rsidR="00042F77" w:rsidRDefault="00042F77" w:rsidP="00042F77">
      <w:pPr>
        <w:pStyle w:val="p10"/>
        <w:shd w:val="clear" w:color="auto" w:fill="FFFFFF"/>
        <w:spacing w:before="120" w:beforeAutospacing="0"/>
        <w:ind w:firstLine="566"/>
        <w:jc w:val="both"/>
        <w:rPr>
          <w:color w:val="000000"/>
        </w:rPr>
      </w:pPr>
      <w:proofErr w:type="gramStart"/>
      <w:r>
        <w:rPr>
          <w:rStyle w:val="s4"/>
          <w:color w:val="000000"/>
        </w:rPr>
        <w:t>2.​</w:t>
      </w:r>
      <w:proofErr w:type="gramEnd"/>
      <w:r>
        <w:rPr>
          <w:rStyle w:val="s4"/>
          <w:color w:val="000000"/>
        </w:rPr>
        <w:t> </w:t>
      </w:r>
      <w:r>
        <w:rPr>
          <w:color w:val="000000"/>
        </w:rPr>
        <w:t>Настоящее Постановление вступает в силу после его официального опубликования (обнародования).</w:t>
      </w:r>
    </w:p>
    <w:p w:rsidR="00042F77" w:rsidRDefault="00042F77" w:rsidP="00042F77">
      <w:pPr>
        <w:pStyle w:val="p10"/>
        <w:shd w:val="clear" w:color="auto" w:fill="FFFFFF"/>
        <w:spacing w:before="120" w:beforeAutospacing="0"/>
        <w:jc w:val="both"/>
        <w:rPr>
          <w:color w:val="000000"/>
        </w:rPr>
      </w:pPr>
    </w:p>
    <w:p w:rsidR="00042F77" w:rsidRDefault="00042F77" w:rsidP="00042F77">
      <w:pPr>
        <w:pStyle w:val="p12"/>
        <w:shd w:val="clear" w:color="auto" w:fill="FFFFFF"/>
        <w:spacing w:after="199" w:afterAutospacing="0"/>
        <w:rPr>
          <w:color w:val="000000"/>
        </w:rPr>
      </w:pPr>
      <w:r>
        <w:rPr>
          <w:color w:val="000000"/>
        </w:rPr>
        <w:t>Глава МО «Колгуевский сельсовет» НАО                                                             А.Ф. Ледкова</w:t>
      </w:r>
    </w:p>
    <w:p w:rsidR="000E57E4" w:rsidRDefault="000E57E4">
      <w:bookmarkStart w:id="0" w:name="_GoBack"/>
      <w:bookmarkEnd w:id="0"/>
    </w:p>
    <w:sectPr w:rsidR="000E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D"/>
    <w:rsid w:val="00042F77"/>
    <w:rsid w:val="000E57E4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178D1-872C-4072-9999-0FC25DE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2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6">
    <w:name w:val="p6"/>
    <w:basedOn w:val="a"/>
    <w:rsid w:val="00042F77"/>
    <w:pPr>
      <w:spacing w:before="100" w:beforeAutospacing="1" w:after="100" w:afterAutospacing="1"/>
    </w:pPr>
  </w:style>
  <w:style w:type="paragraph" w:customStyle="1" w:styleId="p7">
    <w:name w:val="p7"/>
    <w:basedOn w:val="a"/>
    <w:rsid w:val="00042F77"/>
    <w:pPr>
      <w:spacing w:before="100" w:beforeAutospacing="1" w:after="100" w:afterAutospacing="1"/>
    </w:pPr>
  </w:style>
  <w:style w:type="paragraph" w:customStyle="1" w:styleId="p8">
    <w:name w:val="p8"/>
    <w:basedOn w:val="a"/>
    <w:rsid w:val="00042F77"/>
    <w:pPr>
      <w:spacing w:before="100" w:beforeAutospacing="1" w:after="100" w:afterAutospacing="1"/>
    </w:pPr>
  </w:style>
  <w:style w:type="paragraph" w:customStyle="1" w:styleId="p10">
    <w:name w:val="p10"/>
    <w:basedOn w:val="a"/>
    <w:rsid w:val="00042F77"/>
    <w:pPr>
      <w:spacing w:before="100" w:beforeAutospacing="1" w:after="100" w:afterAutospacing="1"/>
    </w:pPr>
  </w:style>
  <w:style w:type="paragraph" w:customStyle="1" w:styleId="p12">
    <w:name w:val="p12"/>
    <w:basedOn w:val="a"/>
    <w:rsid w:val="00042F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2F77"/>
  </w:style>
  <w:style w:type="character" w:customStyle="1" w:styleId="s3">
    <w:name w:val="s3"/>
    <w:basedOn w:val="a0"/>
    <w:rsid w:val="00042F77"/>
  </w:style>
  <w:style w:type="character" w:customStyle="1" w:styleId="s4">
    <w:name w:val="s4"/>
    <w:basedOn w:val="a0"/>
    <w:rsid w:val="0004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2015-07-17T13:55:00Z</dcterms:created>
  <dcterms:modified xsi:type="dcterms:W3CDTF">2015-07-17T13:55:00Z</dcterms:modified>
</cp:coreProperties>
</file>