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94" w:rsidRPr="002778EE" w:rsidRDefault="001E3094" w:rsidP="001E3094">
      <w:pPr>
        <w:autoSpaceDE w:val="0"/>
        <w:autoSpaceDN w:val="0"/>
        <w:adjustRightInd w:val="0"/>
        <w:ind w:left="4956"/>
        <w:outlineLvl w:val="0"/>
        <w:rPr>
          <w:rFonts w:eastAsia="Calibri"/>
          <w:lang w:eastAsia="en-US"/>
        </w:rPr>
      </w:pPr>
      <w:r w:rsidRPr="002778EE">
        <w:rPr>
          <w:rFonts w:eastAsia="Calibri"/>
          <w:lang w:eastAsia="en-US"/>
        </w:rPr>
        <w:t>Приложение 1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 xml:space="preserve">к Постановлению </w:t>
      </w:r>
      <w:r w:rsidRPr="00687907">
        <w:rPr>
          <w:rFonts w:eastAsiaTheme="minorEastAsia" w:cstheme="minorBidi"/>
        </w:rPr>
        <w:t>от 00.00.2022 № 00-п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>Администрации</w:t>
      </w:r>
      <w:r w:rsidRPr="00687907">
        <w:rPr>
          <w:rFonts w:eastAsiaTheme="minorEastAsia" w:cstheme="minorBidi"/>
        </w:rPr>
        <w:t xml:space="preserve"> «Сельского поселения»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Заполярного района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>Ненецкого автономного округа</w:t>
      </w: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eastAsiaTheme="minorEastAsia" w:cstheme="minorBidi"/>
        </w:rPr>
      </w:pP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asciiTheme="minorHAnsi" w:eastAsiaTheme="minorEastAsia" w:hAnsiTheme="minorHAnsi" w:cstheme="minorBidi"/>
        </w:rPr>
      </w:pPr>
      <w:bookmarkStart w:id="0" w:name="Par37"/>
      <w:bookmarkEnd w:id="0"/>
    </w:p>
    <w:p w:rsidR="001E3094" w:rsidRDefault="005A34A5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hyperlink w:anchor="P33">
        <w:r w:rsidR="001E3094" w:rsidRPr="002778EE">
          <w:rPr>
            <w:b/>
            <w:bCs/>
          </w:rPr>
          <w:t>Требования</w:t>
        </w:r>
      </w:hyperlink>
      <w:r w:rsidR="001E3094" w:rsidRPr="002778EE">
        <w:rPr>
          <w:b/>
          <w:bCs/>
        </w:rPr>
        <w:t xml:space="preserve"> к качеству и стоимость услуг, предоставляемых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 xml:space="preserve">специализированной службойпо вопросам похоронного дела </w:t>
      </w:r>
    </w:p>
    <w:p w:rsidR="001E3094" w:rsidRPr="00687907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 xml:space="preserve">на территорииСельского поселения </w:t>
      </w:r>
      <w:r w:rsidRPr="00687907">
        <w:rPr>
          <w:b/>
          <w:bCs/>
        </w:rPr>
        <w:t xml:space="preserve">«Колгуевский сельсовет» </w:t>
      </w:r>
    </w:p>
    <w:p w:rsidR="001E3094" w:rsidRPr="00687907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87907">
        <w:rPr>
          <w:b/>
          <w:bCs/>
        </w:rPr>
        <w:t>Заполярного района Ненецкого автономного округа</w:t>
      </w:r>
      <w:r w:rsidRPr="002778EE">
        <w:rPr>
          <w:b/>
          <w:bCs/>
        </w:rPr>
        <w:t xml:space="preserve">,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 xml:space="preserve">супругу, близким родственникам, иным родственникам,законному </w:t>
      </w:r>
    </w:p>
    <w:p w:rsidR="001E3094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 xml:space="preserve">представителю или иному лицу, взявшему на себя обязанность 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778EE">
        <w:rPr>
          <w:b/>
          <w:bCs/>
        </w:rPr>
        <w:t>осуществить погребение умершего</w:t>
      </w:r>
    </w:p>
    <w:p w:rsidR="001E3094" w:rsidRPr="002778EE" w:rsidRDefault="001E3094" w:rsidP="001E309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4"/>
        <w:gridCol w:w="2835"/>
        <w:gridCol w:w="4252"/>
        <w:gridCol w:w="1984"/>
      </w:tblGrid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Перечень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Требования к качеству предоставляемых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Стоимость, руб.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договора-заказа на предоставление услуг, на основании предоставляемых лицом, взявшим на себя обязанность осуществить погребение, свидетельства о смерти, справки о смерти,</w:t>
            </w:r>
            <w:r w:rsidRPr="002778EE">
              <w:rPr>
                <w:lang w:eastAsia="en-US"/>
              </w:rPr>
              <w:t xml:space="preserve"> справки на захоронение</w:t>
            </w:r>
            <w:r w:rsidRPr="002778EE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2778EE">
              <w:rPr>
                <w:rFonts w:eastAsia="Calibri"/>
                <w:i/>
                <w:lang w:eastAsia="en-US"/>
              </w:rPr>
              <w:t>бесплатно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 xml:space="preserve">Предоставление гроба </w:t>
            </w:r>
            <w:r w:rsidRPr="002778EE">
              <w:rPr>
                <w:i/>
                <w:lang w:eastAsia="en-US"/>
              </w:rPr>
              <w:t>(изготовление)</w:t>
            </w:r>
            <w:r w:rsidRPr="002778EE">
              <w:rPr>
                <w:lang w:eastAsia="en-US"/>
              </w:rPr>
              <w:t xml:space="preserve"> деревянного строганого, неокрашенного и доставка на автотранспорте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87907">
              <w:rPr>
                <w:rFonts w:eastAsia="Calibri"/>
                <w:lang w:eastAsia="en-US"/>
              </w:rPr>
              <w:t>11493,52</w:t>
            </w:r>
          </w:p>
        </w:tc>
      </w:tr>
      <w:tr w:rsidR="001E3094" w:rsidRPr="002778EE" w:rsidTr="002107A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Доставка тела (останков) умершего к месту захоронения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Перевозка тела (останков) умершего на кладбище на грузопассажирском автотранспорте и другой технике в зависимости от времени года без обратной доставки пассажиров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687907">
              <w:rPr>
                <w:rFonts w:eastAsia="Calibri"/>
                <w:lang w:eastAsia="en-US"/>
              </w:rPr>
              <w:t>12363,12</w:t>
            </w:r>
          </w:p>
        </w:tc>
      </w:tr>
      <w:tr w:rsidR="001E3094" w:rsidRPr="002778EE" w:rsidTr="002107A5">
        <w:trPr>
          <w:trHeight w:val="102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Погребение тела (останков) умершего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Рытье могилы вручную, обрядовые действия по захоронению тела (останков) умершего путем предания земле - опускание гроба в могилу, засыпка могилы землей, оформление надмогильного холмика, установка знака, неокрашенного с регистрационной табличкой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</w:p>
          <w:p w:rsidR="001E3094" w:rsidRPr="002778EE" w:rsidRDefault="003640A0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8012,38</w:t>
            </w:r>
          </w:p>
        </w:tc>
      </w:tr>
      <w:tr w:rsidR="001E3094" w:rsidRPr="002778EE" w:rsidTr="002107A5">
        <w:trPr>
          <w:trHeight w:val="681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зимний период</w:t>
            </w:r>
          </w:p>
          <w:p w:rsidR="001E3094" w:rsidRPr="002778EE" w:rsidRDefault="002A634A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lang w:eastAsia="en-US"/>
              </w:rPr>
            </w:pPr>
            <w:r w:rsidRPr="002A634A">
              <w:rPr>
                <w:rFonts w:eastAsia="Calibri"/>
                <w:lang w:eastAsia="en-US"/>
              </w:rPr>
              <w:t>12018,57</w:t>
            </w:r>
          </w:p>
        </w:tc>
      </w:tr>
      <w:tr w:rsidR="001E3094" w:rsidRPr="002778EE" w:rsidTr="002107A5">
        <w:trPr>
          <w:trHeight w:val="530"/>
        </w:trPr>
        <w:tc>
          <w:tcPr>
            <w:tcW w:w="9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ИТОГО: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  <w:r w:rsidR="002A634A">
              <w:rPr>
                <w:rFonts w:eastAsia="Calibri"/>
                <w:b/>
                <w:lang w:eastAsia="en-US"/>
              </w:rPr>
              <w:t>31869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2A634A">
              <w:rPr>
                <w:rFonts w:eastAsia="Calibri"/>
                <w:b/>
                <w:lang w:eastAsia="en-US"/>
              </w:rPr>
              <w:t>Тридцать одна тысяча восемьсот шестьдесят девять</w:t>
            </w:r>
            <w:r w:rsidRPr="002778EE">
              <w:rPr>
                <w:rFonts w:eastAsia="Calibri"/>
                <w:b/>
                <w:lang w:eastAsia="en-US"/>
              </w:rPr>
              <w:t>)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="001A0C93">
              <w:rPr>
                <w:rFonts w:eastAsia="Calibri"/>
                <w:b/>
                <w:lang w:eastAsia="en-US"/>
              </w:rPr>
              <w:t>02</w:t>
            </w:r>
            <w:r w:rsidRPr="002778EE">
              <w:rPr>
                <w:rFonts w:eastAsia="Calibri"/>
                <w:b/>
                <w:lang w:eastAsia="en-US"/>
              </w:rPr>
              <w:t xml:space="preserve"> коп</w:t>
            </w:r>
            <w:r w:rsidRPr="008F11EA">
              <w:rPr>
                <w:rFonts w:eastAsia="Calibri"/>
                <w:b/>
                <w:lang w:eastAsia="en-US"/>
              </w:rPr>
              <w:t>ейки</w:t>
            </w:r>
            <w:r w:rsidRPr="002778EE">
              <w:rPr>
                <w:rFonts w:eastAsia="Calibri"/>
                <w:lang w:eastAsia="en-US"/>
              </w:rPr>
              <w:t xml:space="preserve">,  </w:t>
            </w:r>
          </w:p>
          <w:p w:rsidR="001E3094" w:rsidRPr="002778EE" w:rsidRDefault="001E3094" w:rsidP="001A0C93">
            <w:pPr>
              <w:autoSpaceDE w:val="0"/>
              <w:autoSpaceDN w:val="0"/>
              <w:adjustRightInd w:val="0"/>
              <w:rPr>
                <w:rFonts w:eastAsia="Calibri"/>
                <w:color w:val="FF0000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зимний период </w:t>
            </w:r>
            <w:r w:rsidR="001A0C93">
              <w:rPr>
                <w:rFonts w:eastAsia="Calibri"/>
                <w:b/>
                <w:lang w:eastAsia="en-US"/>
              </w:rPr>
              <w:t>35875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1A0C93">
              <w:rPr>
                <w:rFonts w:eastAsia="Calibri"/>
                <w:b/>
                <w:lang w:eastAsia="en-US"/>
              </w:rPr>
              <w:t>Тридцать пять тысяч восемьсот семьдесят пять</w:t>
            </w:r>
            <w:r w:rsidRPr="008F11EA">
              <w:rPr>
                <w:rFonts w:eastAsia="Calibri"/>
                <w:b/>
                <w:lang w:eastAsia="en-US"/>
              </w:rPr>
              <w:t>)</w:t>
            </w:r>
            <w:r w:rsidRPr="002778EE">
              <w:rPr>
                <w:rFonts w:eastAsia="Calibri"/>
                <w:b/>
                <w:lang w:eastAsia="en-US"/>
              </w:rPr>
              <w:t xml:space="preserve">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="001A0C93">
              <w:rPr>
                <w:rFonts w:eastAsia="Calibri"/>
                <w:b/>
                <w:lang w:eastAsia="en-US"/>
              </w:rPr>
              <w:t>21</w:t>
            </w:r>
            <w:r w:rsidRPr="002778EE">
              <w:rPr>
                <w:rFonts w:eastAsia="Calibri"/>
                <w:b/>
                <w:lang w:eastAsia="en-US"/>
              </w:rPr>
              <w:t xml:space="preserve"> копе</w:t>
            </w:r>
            <w:r w:rsidRPr="008F11EA">
              <w:rPr>
                <w:rFonts w:eastAsia="Calibri"/>
                <w:b/>
                <w:lang w:eastAsia="en-US"/>
              </w:rPr>
              <w:t>йк</w:t>
            </w:r>
            <w:r w:rsidR="001A0C93">
              <w:rPr>
                <w:rFonts w:eastAsia="Calibri"/>
                <w:b/>
                <w:lang w:eastAsia="en-US"/>
              </w:rPr>
              <w:t>а</w:t>
            </w:r>
            <w:r w:rsidRPr="002778EE">
              <w:rPr>
                <w:rFonts w:eastAsia="Calibri"/>
                <w:b/>
                <w:lang w:eastAsia="en-US"/>
              </w:rPr>
              <w:t>.</w:t>
            </w:r>
          </w:p>
        </w:tc>
      </w:tr>
    </w:tbl>
    <w:p w:rsidR="001E3094" w:rsidRPr="002778EE" w:rsidRDefault="001E3094" w:rsidP="001E3094"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p w:rsidR="001E3094" w:rsidRPr="002778EE" w:rsidRDefault="001E3094" w:rsidP="001E3094">
      <w:pPr>
        <w:autoSpaceDE w:val="0"/>
        <w:autoSpaceDN w:val="0"/>
        <w:adjustRightInd w:val="0"/>
        <w:ind w:left="4956"/>
        <w:outlineLvl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</w:t>
      </w:r>
      <w:r w:rsidRPr="002778EE">
        <w:rPr>
          <w:rFonts w:eastAsia="Calibri"/>
          <w:lang w:eastAsia="en-US"/>
        </w:rPr>
        <w:t>риложение 2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 xml:space="preserve">к Постановлению </w:t>
      </w:r>
      <w:r w:rsidRPr="00687907">
        <w:rPr>
          <w:rFonts w:eastAsiaTheme="minorEastAsia" w:cstheme="minorBidi"/>
        </w:rPr>
        <w:t>от 00.00.2022 № 00-п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2778EE">
        <w:rPr>
          <w:rFonts w:eastAsiaTheme="minorEastAsia" w:cstheme="minorBidi"/>
        </w:rPr>
        <w:t>Администрации</w:t>
      </w:r>
      <w:r w:rsidRPr="00687907">
        <w:rPr>
          <w:rFonts w:eastAsiaTheme="minorEastAsia" w:cstheme="minorBidi"/>
        </w:rPr>
        <w:t xml:space="preserve"> Сельского поселения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«Колгуевский сельсовет»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Theme="minorEastAsia" w:cstheme="minorBidi"/>
        </w:rPr>
      </w:pPr>
      <w:r w:rsidRPr="00687907">
        <w:rPr>
          <w:rFonts w:eastAsiaTheme="minorEastAsia" w:cstheme="minorBidi"/>
        </w:rPr>
        <w:t xml:space="preserve">Заполярного района </w:t>
      </w:r>
    </w:p>
    <w:p w:rsidR="001E3094" w:rsidRPr="00687907" w:rsidRDefault="001E3094" w:rsidP="001E3094">
      <w:pPr>
        <w:autoSpaceDE w:val="0"/>
        <w:autoSpaceDN w:val="0"/>
        <w:adjustRightInd w:val="0"/>
        <w:ind w:left="4956"/>
        <w:rPr>
          <w:rFonts w:eastAsia="Calibri"/>
          <w:lang w:eastAsia="en-US"/>
        </w:rPr>
      </w:pPr>
      <w:r w:rsidRPr="00687907">
        <w:rPr>
          <w:rFonts w:eastAsiaTheme="minorEastAsia" w:cstheme="minorBidi"/>
        </w:rPr>
        <w:t>Ненецкого автономного округа</w:t>
      </w:r>
    </w:p>
    <w:p w:rsidR="001E3094" w:rsidRPr="002778EE" w:rsidRDefault="001E3094" w:rsidP="001E309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bookmarkStart w:id="1" w:name="Par94"/>
    <w:bookmarkEnd w:id="1"/>
    <w:p w:rsidR="001E3094" w:rsidRDefault="005A34A5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A34A5">
        <w:rPr>
          <w:rFonts w:ascii="Arial" w:eastAsia="Calibri" w:hAnsi="Arial" w:cs="Arial"/>
          <w:b/>
          <w:lang w:eastAsia="en-US"/>
        </w:rPr>
        <w:fldChar w:fldCharType="begin"/>
      </w:r>
      <w:r w:rsidR="001E3094" w:rsidRPr="002778EE">
        <w:rPr>
          <w:rFonts w:ascii="Arial" w:eastAsia="Calibri" w:hAnsi="Arial" w:cs="Arial"/>
          <w:b/>
          <w:lang w:eastAsia="en-US"/>
        </w:rPr>
        <w:instrText xml:space="preserve"> HYPERLINK \l "P82" \h </w:instrText>
      </w:r>
      <w:r w:rsidRPr="005A34A5">
        <w:rPr>
          <w:rFonts w:ascii="Arial" w:eastAsia="Calibri" w:hAnsi="Arial" w:cs="Arial"/>
          <w:b/>
          <w:lang w:eastAsia="en-US"/>
        </w:rPr>
        <w:fldChar w:fldCharType="separate"/>
      </w:r>
      <w:r w:rsidR="001E3094" w:rsidRPr="002778EE">
        <w:rPr>
          <w:rFonts w:eastAsia="Calibri"/>
          <w:b/>
          <w:lang w:eastAsia="en-US"/>
        </w:rPr>
        <w:t>Требования</w:t>
      </w:r>
      <w:r w:rsidRPr="002778EE">
        <w:rPr>
          <w:rFonts w:eastAsia="Calibri"/>
          <w:b/>
          <w:lang w:eastAsia="en-US"/>
        </w:rPr>
        <w:fldChar w:fldCharType="end"/>
      </w:r>
      <w:r w:rsidR="001E3094" w:rsidRPr="002778EE">
        <w:rPr>
          <w:rFonts w:eastAsia="Calibri"/>
          <w:b/>
          <w:lang w:eastAsia="en-US"/>
        </w:rPr>
        <w:t xml:space="preserve"> к качеству и стоимость услуг, предоставляемых специализированной службойпо вопросам похоронного дела на территорииСельского поселения </w:t>
      </w:r>
      <w:r w:rsidR="001E3094" w:rsidRPr="00687907">
        <w:rPr>
          <w:rFonts w:eastAsia="Calibri"/>
          <w:b/>
          <w:lang w:eastAsia="en-US"/>
        </w:rPr>
        <w:t>«Колгуевский сельсовет» Заполярного района Ненецкого автономного округа</w:t>
      </w:r>
      <w:r w:rsidR="001E3094" w:rsidRPr="002778EE">
        <w:rPr>
          <w:rFonts w:eastAsia="Calibri"/>
          <w:b/>
          <w:lang w:eastAsia="en-US"/>
        </w:rPr>
        <w:t xml:space="preserve">, </w:t>
      </w:r>
    </w:p>
    <w:p w:rsidR="001E3094" w:rsidRPr="00687907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 xml:space="preserve">при отсутствии супруга, близких родственников, иных родственников либо законного представителяили при невозможности осуществить ими погребение, </w:t>
      </w:r>
    </w:p>
    <w:p w:rsidR="001E3094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 xml:space="preserve">а также при отсутствии иных лиц, взявшихна себя обязанность </w:t>
      </w:r>
    </w:p>
    <w:p w:rsidR="001E3094" w:rsidRPr="002778EE" w:rsidRDefault="001E3094" w:rsidP="001E309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778EE">
        <w:rPr>
          <w:rFonts w:eastAsia="Calibri"/>
          <w:b/>
          <w:lang w:eastAsia="en-US"/>
        </w:rPr>
        <w:t>осуществить погребение умершего</w:t>
      </w:r>
    </w:p>
    <w:p w:rsidR="001E3094" w:rsidRPr="002778EE" w:rsidRDefault="001E3094" w:rsidP="001E3094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tbl>
      <w:tblPr>
        <w:tblW w:w="1035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83"/>
        <w:gridCol w:w="2545"/>
        <w:gridCol w:w="4961"/>
        <w:gridCol w:w="1565"/>
      </w:tblGrid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Перечень услуг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Требования к качеству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 предоставляемых услуг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Стоимость, руб.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Оформление медицинского свидетельства о смерти, государственного свидетельства о смерти, справки для получения возмещения на погребение, справки на захоронение, выписки из актовой записи на умерших, личность которых не установлена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lang w:eastAsia="en-US"/>
              </w:rPr>
            </w:pPr>
            <w:r w:rsidRPr="002778EE">
              <w:rPr>
                <w:rFonts w:eastAsia="Calibri"/>
                <w:i/>
                <w:lang w:eastAsia="en-US"/>
              </w:rPr>
              <w:t>бесплатно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Облачение тела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778EE">
              <w:rPr>
                <w:lang w:eastAsia="en-US"/>
              </w:rPr>
              <w:t>Саван из хлопчатобумажной ткани длиной от 1 до 2,5 метров в зависимости от длины тела умершего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157,50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Гроб деревянный нестроганый, неокрашенный, размером в соответствии с телом умершего, на дно укладывается от 1 до 2,5 метров полиэтиленовой пленки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11493,52</w:t>
            </w:r>
          </w:p>
        </w:tc>
      </w:tr>
      <w:tr w:rsidR="001E3094" w:rsidRPr="002778EE" w:rsidTr="002107A5"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Доставка тела (останков) умершего к месту захоронения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Перевозка гроба с телом умершего с похоронными принадлежностями до места погребения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F11EA">
              <w:rPr>
                <w:rFonts w:eastAsia="Calibri"/>
                <w:lang w:eastAsia="en-US"/>
              </w:rPr>
              <w:t>12363,12</w:t>
            </w:r>
          </w:p>
        </w:tc>
      </w:tr>
      <w:tr w:rsidR="001E3094" w:rsidRPr="002778EE" w:rsidTr="002107A5">
        <w:trPr>
          <w:trHeight w:val="829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Погребение тела (останков) умершего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lang w:eastAsia="en-US"/>
              </w:rPr>
              <w:t>Рытье могилы вручную, опускание гроба в могилу, засыпка могилы, оформление надмогильного холмика, установка знака, неокрашенного с регистрационной табличкой и регистрационным номерком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</w:p>
          <w:p w:rsidR="001E3094" w:rsidRPr="002778EE" w:rsidRDefault="00BC4D62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8012,38</w:t>
            </w:r>
          </w:p>
        </w:tc>
      </w:tr>
      <w:tr w:rsidR="001E3094" w:rsidRPr="002778EE" w:rsidTr="002107A5">
        <w:trPr>
          <w:trHeight w:val="681"/>
        </w:trPr>
        <w:tc>
          <w:tcPr>
            <w:tcW w:w="1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>зимний период</w:t>
            </w:r>
          </w:p>
          <w:p w:rsidR="001E3094" w:rsidRPr="002778EE" w:rsidRDefault="00BC4D62" w:rsidP="002107A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12018,57</w:t>
            </w:r>
          </w:p>
        </w:tc>
      </w:tr>
      <w:tr w:rsidR="001E3094" w:rsidRPr="002778EE" w:rsidTr="002107A5">
        <w:trPr>
          <w:trHeight w:val="520"/>
        </w:trPr>
        <w:tc>
          <w:tcPr>
            <w:tcW w:w="10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4" w:rsidRPr="002778EE" w:rsidRDefault="001E3094" w:rsidP="002107A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ИТОГО: </w:t>
            </w:r>
          </w:p>
          <w:p w:rsidR="001E3094" w:rsidRPr="002778EE" w:rsidRDefault="001E3094" w:rsidP="002107A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летний период </w:t>
            </w:r>
            <w:r w:rsidR="00BC4D62">
              <w:rPr>
                <w:rFonts w:eastAsia="Calibri"/>
                <w:b/>
                <w:lang w:eastAsia="en-US"/>
              </w:rPr>
              <w:t>32026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BC4D62">
              <w:rPr>
                <w:rFonts w:eastAsia="Calibri"/>
                <w:b/>
                <w:lang w:eastAsia="en-US"/>
              </w:rPr>
              <w:t>Тридцать две тысячи двадцать шесть)</w:t>
            </w:r>
            <w:r w:rsidRPr="002778EE">
              <w:rPr>
                <w:rFonts w:eastAsia="Calibri"/>
                <w:b/>
                <w:lang w:eastAsia="en-US"/>
              </w:rPr>
              <w:t xml:space="preserve"> рубл</w:t>
            </w:r>
            <w:r w:rsidRPr="008F11EA">
              <w:rPr>
                <w:rFonts w:eastAsia="Calibri"/>
                <w:b/>
                <w:lang w:eastAsia="en-US"/>
              </w:rPr>
              <w:t>ей</w:t>
            </w:r>
            <w:r w:rsidR="00BC4D62">
              <w:rPr>
                <w:rFonts w:eastAsia="Calibri"/>
                <w:b/>
                <w:lang w:eastAsia="en-US"/>
              </w:rPr>
              <w:t>52</w:t>
            </w:r>
            <w:r w:rsidRPr="002778EE">
              <w:rPr>
                <w:rFonts w:eastAsia="Calibri"/>
                <w:b/>
                <w:lang w:eastAsia="en-US"/>
              </w:rPr>
              <w:t xml:space="preserve"> копе</w:t>
            </w:r>
            <w:r w:rsidRPr="008F11EA">
              <w:rPr>
                <w:rFonts w:eastAsia="Calibri"/>
                <w:b/>
                <w:lang w:eastAsia="en-US"/>
              </w:rPr>
              <w:t>йки,</w:t>
            </w:r>
          </w:p>
          <w:p w:rsidR="001E3094" w:rsidRPr="002778EE" w:rsidRDefault="001E3094" w:rsidP="00BC4D6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2778EE">
              <w:rPr>
                <w:rFonts w:eastAsia="Calibri"/>
                <w:lang w:eastAsia="en-US"/>
              </w:rPr>
              <w:t xml:space="preserve">зимний период </w:t>
            </w:r>
            <w:r w:rsidR="00BC4D62">
              <w:rPr>
                <w:rFonts w:eastAsia="Calibri"/>
                <w:b/>
                <w:lang w:eastAsia="en-US"/>
              </w:rPr>
              <w:t>36032</w:t>
            </w:r>
            <w:r w:rsidRPr="002778EE">
              <w:rPr>
                <w:rFonts w:eastAsia="Calibri"/>
                <w:b/>
                <w:lang w:eastAsia="en-US"/>
              </w:rPr>
              <w:t xml:space="preserve"> (</w:t>
            </w:r>
            <w:r w:rsidR="00BC4D62">
              <w:rPr>
                <w:rFonts w:eastAsia="Calibri"/>
                <w:b/>
                <w:lang w:eastAsia="en-US"/>
              </w:rPr>
              <w:t xml:space="preserve">Тридцать шесть тысяч </w:t>
            </w:r>
            <w:r w:rsidR="00863AB9">
              <w:rPr>
                <w:rFonts w:eastAsia="Calibri"/>
                <w:b/>
                <w:lang w:eastAsia="en-US"/>
              </w:rPr>
              <w:t>тридцать два</w:t>
            </w:r>
            <w:r w:rsidRPr="008F11EA">
              <w:rPr>
                <w:rFonts w:eastAsia="Calibri"/>
                <w:b/>
                <w:lang w:eastAsia="en-US"/>
              </w:rPr>
              <w:t>)</w:t>
            </w:r>
            <w:r w:rsidRPr="002778EE">
              <w:rPr>
                <w:rFonts w:eastAsia="Calibri"/>
                <w:b/>
                <w:lang w:eastAsia="en-US"/>
              </w:rPr>
              <w:t xml:space="preserve"> рубля </w:t>
            </w:r>
            <w:r w:rsidR="00BC4D62">
              <w:rPr>
                <w:rFonts w:eastAsia="Calibri"/>
                <w:b/>
                <w:lang w:eastAsia="en-US"/>
              </w:rPr>
              <w:t>71</w:t>
            </w:r>
            <w:r w:rsidRPr="002778EE">
              <w:rPr>
                <w:rFonts w:eastAsia="Calibri"/>
                <w:b/>
                <w:lang w:eastAsia="en-US"/>
              </w:rPr>
              <w:t xml:space="preserve"> к</w:t>
            </w:r>
            <w:bookmarkStart w:id="2" w:name="_GoBack"/>
            <w:bookmarkEnd w:id="2"/>
            <w:r w:rsidRPr="002778EE">
              <w:rPr>
                <w:rFonts w:eastAsia="Calibri"/>
                <w:b/>
                <w:lang w:eastAsia="en-US"/>
              </w:rPr>
              <w:t>опе</w:t>
            </w:r>
            <w:r w:rsidRPr="008F11EA">
              <w:rPr>
                <w:rFonts w:eastAsia="Calibri"/>
                <w:b/>
                <w:lang w:eastAsia="en-US"/>
              </w:rPr>
              <w:t>йк</w:t>
            </w:r>
            <w:r w:rsidR="00BC4D62">
              <w:rPr>
                <w:rFonts w:eastAsia="Calibri"/>
                <w:b/>
                <w:lang w:eastAsia="en-US"/>
              </w:rPr>
              <w:t>а</w:t>
            </w:r>
            <w:r w:rsidRPr="008F11EA">
              <w:rPr>
                <w:rFonts w:eastAsia="Calibri"/>
                <w:b/>
                <w:lang w:eastAsia="en-US"/>
              </w:rPr>
              <w:t>.</w:t>
            </w:r>
          </w:p>
        </w:tc>
      </w:tr>
    </w:tbl>
    <w:p w:rsidR="001E3094" w:rsidRPr="002778EE" w:rsidRDefault="001E3094" w:rsidP="003640A0">
      <w:pPr>
        <w:autoSpaceDE w:val="0"/>
        <w:autoSpaceDN w:val="0"/>
        <w:adjustRightInd w:val="0"/>
        <w:outlineLvl w:val="0"/>
        <w:rPr>
          <w:rFonts w:eastAsia="Calibri"/>
          <w:lang w:eastAsia="en-US"/>
        </w:rPr>
      </w:pPr>
    </w:p>
    <w:sectPr w:rsidR="001E3094" w:rsidRPr="002778EE" w:rsidSect="00947D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860" w:rsidRDefault="00CB7860" w:rsidP="005A34A5">
      <w:r>
        <w:separator/>
      </w:r>
    </w:p>
  </w:endnote>
  <w:endnote w:type="continuationSeparator" w:id="1">
    <w:p w:rsidR="00CB7860" w:rsidRDefault="00CB7860" w:rsidP="005A3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860" w:rsidRDefault="00CB7860" w:rsidP="005A34A5">
      <w:r>
        <w:separator/>
      </w:r>
    </w:p>
  </w:footnote>
  <w:footnote w:type="continuationSeparator" w:id="1">
    <w:p w:rsidR="00CB7860" w:rsidRDefault="00CB7860" w:rsidP="005A3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C46" w:rsidRDefault="00CB786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3094"/>
    <w:rsid w:val="001A0C93"/>
    <w:rsid w:val="001E3094"/>
    <w:rsid w:val="002A634A"/>
    <w:rsid w:val="003640A0"/>
    <w:rsid w:val="005A34A5"/>
    <w:rsid w:val="006261E6"/>
    <w:rsid w:val="00863AB9"/>
    <w:rsid w:val="00BC4D62"/>
    <w:rsid w:val="00CB7860"/>
    <w:rsid w:val="00CC2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30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3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E30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30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40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40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Витальевна</dc:creator>
  <cp:lastModifiedBy>Пользователь Windows</cp:lastModifiedBy>
  <cp:revision>2</cp:revision>
  <cp:lastPrinted>2022-12-15T13:59:00Z</cp:lastPrinted>
  <dcterms:created xsi:type="dcterms:W3CDTF">2022-12-17T08:08:00Z</dcterms:created>
  <dcterms:modified xsi:type="dcterms:W3CDTF">2022-12-17T08:08:00Z</dcterms:modified>
</cp:coreProperties>
</file>