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A61" w:rsidRPr="00AD0E41" w:rsidRDefault="00170A61" w:rsidP="00170A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МУНИЦИПАЛЬНОГО ОБРАЗОВАНИЯ </w:t>
      </w:r>
    </w:p>
    <w:p w:rsidR="00170A61" w:rsidRPr="00AD0E41" w:rsidRDefault="00170A61" w:rsidP="00170A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«КОЛГУЕВСКИЙ СЕЛЬСОВЕТ» НЕНЕЦКОГО АВТОНОМНОГО ОКРУГА</w:t>
      </w:r>
    </w:p>
    <w:p w:rsidR="00170A61" w:rsidRPr="00AD0E41" w:rsidRDefault="00170A61" w:rsidP="00170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A61" w:rsidRPr="00AD0E41" w:rsidRDefault="00170A61" w:rsidP="00170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A61" w:rsidRPr="00AD0E41" w:rsidRDefault="00170A61" w:rsidP="00170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170A61" w:rsidRPr="00AD0E41" w:rsidRDefault="00170A61" w:rsidP="00170A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A61" w:rsidRPr="00AD0E41" w:rsidRDefault="00170A61" w:rsidP="00170A61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D0E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26.06.</w:t>
      </w:r>
      <w:r w:rsidRPr="00AD0E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2017 года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27-п</w:t>
      </w:r>
    </w:p>
    <w:p w:rsidR="00170A61" w:rsidRPr="00AD0E41" w:rsidRDefault="00170A61" w:rsidP="00170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Бугрино</w:t>
      </w:r>
      <w:r w:rsidRPr="00AD0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Ненецкого автономного округа</w:t>
      </w:r>
    </w:p>
    <w:p w:rsidR="00170A61" w:rsidRPr="00AD0E41" w:rsidRDefault="00170A61" w:rsidP="00170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1" w:rsidRPr="00E84A37" w:rsidRDefault="00170A61" w:rsidP="00170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4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признании утратившим силу Административного регламента исполнения муниципальной функции по рассмотрению обращений граждан в </w:t>
      </w:r>
    </w:p>
    <w:p w:rsidR="00170A61" w:rsidRPr="00E84A37" w:rsidRDefault="00170A61" w:rsidP="00170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4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МО «Колгуевский сельсовет» НАО</w:t>
      </w:r>
    </w:p>
    <w:p w:rsidR="00170A61" w:rsidRPr="00E84A37" w:rsidRDefault="00170A61" w:rsidP="0017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70A61" w:rsidRPr="00AD0E41" w:rsidRDefault="00170A61" w:rsidP="00170A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0A61" w:rsidRDefault="00170A61" w:rsidP="00170A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исполнения протеста Прокуратуры Ненецкого автономного округа от 18 апреля 2017 года № 7-15/2-2017/1167 на Административный регламент исполнения муниципальной функции по рассмотрению обращений граждан в Администрации МО «Колгуевский сельсовет» НАО, утвержденный постановлением от 29.12.2011 № 48-п, </w:t>
      </w: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МО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Колгуевский</w:t>
      </w: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НАО </w:t>
      </w:r>
    </w:p>
    <w:p w:rsidR="00170A61" w:rsidRPr="00AD0E41" w:rsidRDefault="00170A61" w:rsidP="00170A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</w:t>
      </w: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70A61" w:rsidRPr="00AD0E41" w:rsidRDefault="00170A61" w:rsidP="00170A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0A61" w:rsidRDefault="00170A61" w:rsidP="00170A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 силу Постановление Администрации МО «Колгуевский сельсовет» НАО от 29.12.2011 № 48-п «Об утверждении Административного регламента исполнения муниципальной функции по рассмотрению обращений граждан в Администрации МО «Колгуевский сельсовет» НАО».</w:t>
      </w:r>
    </w:p>
    <w:p w:rsidR="00170A61" w:rsidRPr="00AD0E41" w:rsidRDefault="00170A61" w:rsidP="00170A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вступает в силу после его официального опубликования.</w:t>
      </w:r>
    </w:p>
    <w:p w:rsidR="00170A61" w:rsidRPr="00AD0E41" w:rsidRDefault="00170A61" w:rsidP="00170A6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70A61" w:rsidRPr="00AD0E41" w:rsidRDefault="00170A61" w:rsidP="00170A6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70A61" w:rsidRDefault="00170A61" w:rsidP="00170A6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И.о.</w:t>
      </w:r>
      <w:r w:rsidRPr="00AD0E41">
        <w:rPr>
          <w:rFonts w:ascii="Times New Roman" w:eastAsia="Calibri" w:hAnsi="Times New Roman" w:cs="Times New Roman"/>
          <w:sz w:val="24"/>
          <w:szCs w:val="24"/>
        </w:rPr>
        <w:t>Глав</w:t>
      </w:r>
      <w:r>
        <w:rPr>
          <w:rFonts w:ascii="Times New Roman" w:eastAsia="Calibri" w:hAnsi="Times New Roman" w:cs="Times New Roman"/>
          <w:sz w:val="24"/>
          <w:szCs w:val="24"/>
        </w:rPr>
        <w:t>ы Администрации</w:t>
      </w:r>
    </w:p>
    <w:p w:rsidR="00170A61" w:rsidRPr="00AD0E41" w:rsidRDefault="00170A61" w:rsidP="00170A6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D0E41">
        <w:rPr>
          <w:rFonts w:ascii="Times New Roman" w:eastAsia="Calibri" w:hAnsi="Times New Roman" w:cs="Times New Roman"/>
          <w:sz w:val="24"/>
          <w:szCs w:val="24"/>
        </w:rPr>
        <w:t>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0E41">
        <w:rPr>
          <w:rFonts w:ascii="Times New Roman" w:eastAsia="Calibri" w:hAnsi="Times New Roman" w:cs="Arial"/>
          <w:sz w:val="24"/>
          <w:szCs w:val="24"/>
        </w:rPr>
        <w:t>«</w:t>
      </w:r>
      <w:r>
        <w:rPr>
          <w:rFonts w:ascii="Times New Roman" w:eastAsia="Calibri" w:hAnsi="Times New Roman" w:cs="Arial"/>
          <w:sz w:val="24"/>
          <w:szCs w:val="24"/>
        </w:rPr>
        <w:t>Колгуевский</w:t>
      </w:r>
      <w:r w:rsidRPr="00AD0E41">
        <w:rPr>
          <w:rFonts w:ascii="Times New Roman" w:eastAsia="Calibri" w:hAnsi="Times New Roman" w:cs="Arial"/>
          <w:sz w:val="24"/>
          <w:szCs w:val="24"/>
        </w:rPr>
        <w:t xml:space="preserve"> сельсовет» </w:t>
      </w:r>
      <w:r w:rsidRPr="00AD0E41">
        <w:rPr>
          <w:rFonts w:ascii="Times New Roman" w:eastAsia="Calibri" w:hAnsi="Times New Roman" w:cs="Times New Roman"/>
          <w:sz w:val="24"/>
          <w:szCs w:val="24"/>
        </w:rPr>
        <w:t>НАО</w:t>
      </w:r>
      <w:r w:rsidRPr="00AD0E41">
        <w:rPr>
          <w:rFonts w:ascii="Times New Roman" w:eastAsia="Calibri" w:hAnsi="Times New Roman" w:cs="Times New Roman"/>
          <w:sz w:val="24"/>
          <w:szCs w:val="24"/>
        </w:rPr>
        <w:tab/>
      </w:r>
      <w:r w:rsidRPr="00AD0E41">
        <w:rPr>
          <w:rFonts w:ascii="Times New Roman" w:eastAsia="Calibri" w:hAnsi="Times New Roman" w:cs="Times New Roman"/>
          <w:sz w:val="24"/>
          <w:szCs w:val="24"/>
        </w:rPr>
        <w:tab/>
      </w:r>
      <w:r w:rsidRPr="00AD0E41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М.В.Соболева</w:t>
      </w:r>
    </w:p>
    <w:p w:rsidR="00EF1F1E" w:rsidRDefault="00EF1F1E">
      <w:bookmarkStart w:id="0" w:name="_GoBack"/>
      <w:bookmarkEnd w:id="0"/>
    </w:p>
    <w:sectPr w:rsidR="00EF1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61"/>
    <w:rsid w:val="00170A61"/>
    <w:rsid w:val="00E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654BE-DCC7-416F-B534-4A325B94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Коскова</dc:creator>
  <cp:keywords/>
  <dc:description/>
  <cp:lastModifiedBy>Екатерина Коскова</cp:lastModifiedBy>
  <cp:revision>1</cp:revision>
  <dcterms:created xsi:type="dcterms:W3CDTF">2017-07-03T12:33:00Z</dcterms:created>
  <dcterms:modified xsi:type="dcterms:W3CDTF">2017-07-03T12:33:00Z</dcterms:modified>
</cp:coreProperties>
</file>