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CE6" w:rsidRPr="00AD0E41" w:rsidRDefault="009D0CE6" w:rsidP="009D0C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9D0CE6" w:rsidRPr="00AD0E41" w:rsidRDefault="009D0CE6" w:rsidP="009D0C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«КОЛГУЕВСКИЙ СЕЛЬСОВЕТ» НЕНЕЦКОГО АВТОНОМНОГО ОКРУГА</w:t>
      </w:r>
    </w:p>
    <w:p w:rsidR="009D0CE6" w:rsidRPr="00AD0E41" w:rsidRDefault="009D0CE6" w:rsidP="009D0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0CE6" w:rsidRPr="00AD0E41" w:rsidRDefault="009D0CE6" w:rsidP="009D0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0CE6" w:rsidRPr="00AD0E41" w:rsidRDefault="009D0CE6" w:rsidP="009D0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D0CE6" w:rsidRPr="00AD0E41" w:rsidRDefault="009D0CE6" w:rsidP="009D0C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0CE6" w:rsidRPr="00AD0E41" w:rsidRDefault="009D0CE6" w:rsidP="009D0CE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D0E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Pr="00AD0E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 мая 2017 года №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4-п</w:t>
      </w:r>
    </w:p>
    <w:p w:rsidR="009D0CE6" w:rsidRPr="00AD0E41" w:rsidRDefault="009D0CE6" w:rsidP="009D0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Бугрино</w:t>
      </w:r>
      <w:r w:rsidRPr="00AD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Ненецкого автономного округа</w:t>
      </w:r>
    </w:p>
    <w:p w:rsidR="009D0CE6" w:rsidRPr="00AD0E41" w:rsidRDefault="009D0CE6" w:rsidP="009D0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CE6" w:rsidRPr="00AD0E41" w:rsidRDefault="009D0CE6" w:rsidP="009D0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присвоении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 ЗР «Севержилкомсервис»</w:t>
      </w:r>
    </w:p>
    <w:p w:rsidR="009D0CE6" w:rsidRPr="00AD0E41" w:rsidRDefault="009D0CE6" w:rsidP="009D0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статуса  специализированной службы по вопросам похоронного дела</w:t>
      </w:r>
    </w:p>
    <w:p w:rsidR="009D0CE6" w:rsidRPr="00AD0E41" w:rsidRDefault="009D0CE6" w:rsidP="009D0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</w:t>
      </w:r>
    </w:p>
    <w:p w:rsidR="009D0CE6" w:rsidRPr="00AD0E41" w:rsidRDefault="009D0CE6" w:rsidP="009D0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Колгуевский</w:t>
      </w:r>
      <w:r w:rsidRPr="00AD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Ненецкого автономного округа</w:t>
      </w:r>
    </w:p>
    <w:p w:rsidR="009D0CE6" w:rsidRPr="00AD0E41" w:rsidRDefault="009D0CE6" w:rsidP="009D0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CE6" w:rsidRPr="00AD0E41" w:rsidRDefault="009D0CE6" w:rsidP="009D0CE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9D0CE6" w:rsidRDefault="009D0CE6" w:rsidP="009D0CE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AD0E4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В соответствии с Федеральным Законам от 06.10.2003 №131-ФЗ «Об общих принципах организации местного самоуправления в Российской Федерации», Федеральным законом от 12.01.1996 №8-ФЗ «О погребении и похоронном деле», протоколом</w:t>
      </w:r>
      <w:r w:rsidRPr="00AD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рассмотрения заявок на участие в открытом конкурсе по выбору специализированной службы по вопросам похоронного дела на территории муниципаль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 «Колгуевский</w:t>
      </w:r>
      <w:r w:rsidRPr="00AD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Ненецкого автономного округа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D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AD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</w:t>
      </w:r>
      <w:r w:rsidRPr="00AD0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0E4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Администрация МО «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Колгуевский</w:t>
      </w:r>
      <w:r w:rsidRPr="00AD0E4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сельсовет» НАО </w:t>
      </w:r>
    </w:p>
    <w:p w:rsidR="009D0CE6" w:rsidRPr="00AD0E41" w:rsidRDefault="009D0CE6" w:rsidP="009D0CE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ПОСТАНОВЛЯЕТ</w:t>
      </w:r>
      <w:r w:rsidRPr="00AD0E4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:</w:t>
      </w:r>
    </w:p>
    <w:p w:rsidR="009D0CE6" w:rsidRPr="00AD0E41" w:rsidRDefault="009D0CE6" w:rsidP="009D0CE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9D0CE6" w:rsidRPr="00AD0E41" w:rsidRDefault="009D0CE6" w:rsidP="009D0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41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 результатам открытого конкурса по выбору специализированной службы по вопросам похоронного дела на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Колгуевский </w:t>
      </w:r>
      <w:r w:rsidRPr="00AD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сельсовет» Ненецкого автономного округа присвоить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 ЗР «Севержилкомсервис»</w:t>
      </w:r>
      <w:r w:rsidRPr="00AD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 специализированной службы по вопросам похоронного дела на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Колгуевский</w:t>
      </w:r>
      <w:r w:rsidRPr="00AD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Ненецкого автономного округа. </w:t>
      </w:r>
    </w:p>
    <w:p w:rsidR="009D0CE6" w:rsidRPr="00AD0E41" w:rsidRDefault="009D0CE6" w:rsidP="009D0CE6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0E4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его официального опубликования (обнародования).</w:t>
      </w:r>
    </w:p>
    <w:p w:rsidR="009D0CE6" w:rsidRPr="00AD0E41" w:rsidRDefault="009D0CE6" w:rsidP="009D0CE6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sz w:val="24"/>
          <w:szCs w:val="24"/>
        </w:rPr>
      </w:pPr>
    </w:p>
    <w:p w:rsidR="009D0CE6" w:rsidRPr="00AD0E41" w:rsidRDefault="009D0CE6" w:rsidP="009D0C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D0CE6" w:rsidRPr="00AD0E41" w:rsidRDefault="009D0CE6" w:rsidP="009D0C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D0CE6" w:rsidRPr="00AD0E41" w:rsidRDefault="009D0CE6" w:rsidP="009D0C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D0E41">
        <w:rPr>
          <w:rFonts w:ascii="Times New Roman" w:eastAsia="Calibri" w:hAnsi="Times New Roman" w:cs="Times New Roman"/>
          <w:sz w:val="24"/>
          <w:szCs w:val="24"/>
        </w:rPr>
        <w:t>Глава 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0E41">
        <w:rPr>
          <w:rFonts w:ascii="Times New Roman" w:eastAsia="Calibri" w:hAnsi="Times New Roman" w:cs="Arial"/>
          <w:sz w:val="24"/>
          <w:szCs w:val="24"/>
        </w:rPr>
        <w:t>«</w:t>
      </w:r>
      <w:r>
        <w:rPr>
          <w:rFonts w:ascii="Times New Roman" w:eastAsia="Calibri" w:hAnsi="Times New Roman" w:cs="Arial"/>
          <w:sz w:val="24"/>
          <w:szCs w:val="24"/>
        </w:rPr>
        <w:t>Колгуевский</w:t>
      </w:r>
      <w:r w:rsidRPr="00AD0E41">
        <w:rPr>
          <w:rFonts w:ascii="Times New Roman" w:eastAsia="Calibri" w:hAnsi="Times New Roman" w:cs="Arial"/>
          <w:sz w:val="24"/>
          <w:szCs w:val="24"/>
        </w:rPr>
        <w:t xml:space="preserve"> сельсовет» </w:t>
      </w:r>
      <w:r w:rsidRPr="00AD0E41">
        <w:rPr>
          <w:rFonts w:ascii="Times New Roman" w:eastAsia="Calibri" w:hAnsi="Times New Roman" w:cs="Times New Roman"/>
          <w:sz w:val="24"/>
          <w:szCs w:val="24"/>
        </w:rPr>
        <w:t>НАО</w:t>
      </w:r>
      <w:r w:rsidRPr="00AD0E41">
        <w:rPr>
          <w:rFonts w:ascii="Times New Roman" w:eastAsia="Calibri" w:hAnsi="Times New Roman" w:cs="Times New Roman"/>
          <w:sz w:val="24"/>
          <w:szCs w:val="24"/>
        </w:rPr>
        <w:tab/>
      </w:r>
      <w:r w:rsidRPr="00AD0E41">
        <w:rPr>
          <w:rFonts w:ascii="Times New Roman" w:eastAsia="Calibri" w:hAnsi="Times New Roman" w:cs="Times New Roman"/>
          <w:sz w:val="24"/>
          <w:szCs w:val="24"/>
        </w:rPr>
        <w:tab/>
      </w:r>
      <w:r w:rsidRPr="00AD0E4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А.Ф.Ледкова</w:t>
      </w:r>
    </w:p>
    <w:p w:rsidR="009D0CE6" w:rsidRPr="00AD0E41" w:rsidRDefault="009D0CE6" w:rsidP="009D0CE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1360" w:rsidRDefault="00E81360">
      <w:bookmarkStart w:id="0" w:name="_GoBack"/>
      <w:bookmarkEnd w:id="0"/>
    </w:p>
    <w:sectPr w:rsidR="00E8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E6"/>
    <w:rsid w:val="009D0CE6"/>
    <w:rsid w:val="00E8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FFE0D-3F0C-4879-B99C-C4C96BB4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Коскова</dc:creator>
  <cp:keywords/>
  <dc:description/>
  <cp:lastModifiedBy>Екатерина Коскова</cp:lastModifiedBy>
  <cp:revision>1</cp:revision>
  <dcterms:created xsi:type="dcterms:W3CDTF">2017-05-25T14:13:00Z</dcterms:created>
  <dcterms:modified xsi:type="dcterms:W3CDTF">2017-05-25T14:14:00Z</dcterms:modified>
</cp:coreProperties>
</file>