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59" w:rsidRDefault="00E6269B" w:rsidP="00D52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269B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МО «Колгуевский сельсовет» НАО</w:t>
      </w:r>
      <w:r w:rsidRPr="00E6269B">
        <w:rPr>
          <w:rFonts w:ascii="Times New Roman" w:hAnsi="Times New Roman" w:cs="Times New Roman"/>
          <w:sz w:val="24"/>
          <w:szCs w:val="24"/>
        </w:rPr>
        <w:br/>
        <w:t>от ____________________________________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>(Ф.И.О. заявител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t xml:space="preserve">ей)) </w:t>
      </w:r>
      <w:r w:rsidRPr="00E6269B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>проживающего по адресу: 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>паспорт________________________________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(серия, номер, кем и когда выдан) </w:t>
      </w:r>
      <w:r w:rsidRPr="00E6269B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Телефон ______________________________ 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Примечание: В случае, когда помещение находится в общей собственности, в заявлении </w:t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указываются все собственники помещения, находящегося в общей собственности двух и более лиц, если ни один из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сособственников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t xml:space="preserve"> либо иное лицо не уполномочено в установленном порядке представлять их интересы.</w:t>
      </w:r>
      <w:r w:rsidRPr="00E6269B">
        <w:rPr>
          <w:rFonts w:ascii="Times New Roman" w:hAnsi="Times New Roman" w:cs="Times New Roman"/>
          <w:sz w:val="24"/>
          <w:szCs w:val="24"/>
        </w:rPr>
        <w:br/>
      </w:r>
    </w:p>
    <w:p w:rsidR="00C326A9" w:rsidRDefault="00E6269B" w:rsidP="00D526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269B">
        <w:rPr>
          <w:rFonts w:ascii="Times New Roman" w:hAnsi="Times New Roman" w:cs="Times New Roman"/>
          <w:sz w:val="24"/>
          <w:szCs w:val="24"/>
        </w:rPr>
        <w:t>ЗАЯВЛЕНИЕ</w:t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о переводе помещения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t xml:space="preserve"> жилого (нежилого) в нежилое (жилое)</w:t>
      </w:r>
    </w:p>
    <w:p w:rsidR="00B01230" w:rsidRDefault="00E6269B" w:rsidP="00C326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69B">
        <w:rPr>
          <w:rFonts w:ascii="Times New Roman" w:hAnsi="Times New Roman" w:cs="Times New Roman"/>
          <w:sz w:val="24"/>
          <w:szCs w:val="24"/>
        </w:rPr>
        <w:t>Прошу разрешить перевод помещения общей площадью ___________ кв. м,</w:t>
      </w:r>
      <w:r w:rsidRPr="00E6269B">
        <w:rPr>
          <w:rFonts w:ascii="Times New Roman" w:hAnsi="Times New Roman" w:cs="Times New Roman"/>
          <w:sz w:val="24"/>
          <w:szCs w:val="24"/>
        </w:rPr>
        <w:br/>
        <w:t>находящегося по адресу: ______________________________________________</w:t>
      </w:r>
      <w:r w:rsidR="00C326A9">
        <w:rPr>
          <w:rFonts w:ascii="Times New Roman" w:hAnsi="Times New Roman" w:cs="Times New Roman"/>
          <w:sz w:val="24"/>
          <w:szCs w:val="24"/>
        </w:rPr>
        <w:t>_____</w:t>
      </w:r>
      <w:r w:rsidRPr="00E6269B">
        <w:rPr>
          <w:rFonts w:ascii="Times New Roman" w:hAnsi="Times New Roman" w:cs="Times New Roman"/>
          <w:sz w:val="24"/>
          <w:szCs w:val="24"/>
        </w:rPr>
        <w:t>,</w:t>
      </w:r>
      <w:r w:rsidR="00C326A9">
        <w:rPr>
          <w:rFonts w:ascii="Times New Roman" w:hAnsi="Times New Roman" w:cs="Times New Roman"/>
          <w:sz w:val="24"/>
          <w:szCs w:val="24"/>
        </w:rPr>
        <w:t xml:space="preserve"> </w:t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жилого в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br/>
        <w:t xml:space="preserve">из ________________ в целях использования помещения в качестве </w:t>
      </w:r>
      <w:r w:rsidR="00B01230">
        <w:rPr>
          <w:rFonts w:ascii="Times New Roman" w:hAnsi="Times New Roman" w:cs="Times New Roman"/>
          <w:sz w:val="24"/>
          <w:szCs w:val="24"/>
        </w:rPr>
        <w:br/>
        <w:t xml:space="preserve">нежилого в жилое </w:t>
      </w:r>
      <w:r w:rsidRPr="00E6269B">
        <w:rPr>
          <w:rFonts w:ascii="Times New Roman" w:hAnsi="Times New Roman" w:cs="Times New Roman"/>
          <w:sz w:val="24"/>
          <w:szCs w:val="24"/>
        </w:rPr>
        <w:t>(ненужное зачеркнуть)</w:t>
      </w:r>
      <w:r w:rsidRPr="00E6269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="00B01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B8" w:rsidRPr="009877A9" w:rsidRDefault="00E6269B" w:rsidP="00D52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69B">
        <w:rPr>
          <w:rFonts w:ascii="Times New Roman" w:hAnsi="Times New Roman" w:cs="Times New Roman"/>
          <w:sz w:val="24"/>
          <w:szCs w:val="24"/>
        </w:rPr>
        <w:t>(предполагаемый вид использования помещения)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К заявлению прилагаются следующие документы: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1) ___________________________________________________________________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>(указывается вид и реквизиты правоустанавливающего документа</w:t>
      </w:r>
      <w:r w:rsidRPr="00E6269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 на _____ листах;</w:t>
      </w:r>
      <w:r w:rsidRPr="00E6269B">
        <w:rPr>
          <w:rFonts w:ascii="Times New Roman" w:hAnsi="Times New Roman" w:cs="Times New Roman"/>
          <w:sz w:val="24"/>
          <w:szCs w:val="24"/>
        </w:rPr>
        <w:br/>
        <w:t>на переводимое помещение)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2) технический паспорт переводимого жилого помещения на ____ листах;</w:t>
      </w:r>
      <w:r w:rsidRPr="00E6269B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переводимое помещение является жилым.</w:t>
      </w:r>
      <w:r w:rsidRPr="00E6269B">
        <w:rPr>
          <w:rFonts w:ascii="Times New Roman" w:hAnsi="Times New Roman" w:cs="Times New Roman"/>
          <w:sz w:val="24"/>
          <w:szCs w:val="24"/>
        </w:rPr>
        <w:br/>
        <w:t>3) план переводимого нежилого помещения с его техническим описанием на ____ листах;</w:t>
      </w:r>
      <w:r w:rsidRPr="00E6269B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переводимое помещение является нежилым.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4) поэтажный план дома, в котором находится переводимое помещение на ____ листах;</w:t>
      </w:r>
      <w:r w:rsidRPr="00E6269B">
        <w:rPr>
          <w:rFonts w:ascii="Times New Roman" w:hAnsi="Times New Roman" w:cs="Times New Roman"/>
          <w:sz w:val="24"/>
          <w:szCs w:val="24"/>
        </w:rPr>
        <w:br/>
        <w:t>5) проект переустройства и (или) перепланировки помещения на ____ листах;</w:t>
      </w:r>
      <w:r w:rsidRPr="00E6269B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переустройство и (или) перепланировка помещения требуются для обеспечения использования такого помещения в качестве жилого или нежилого.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6) справка, подтверждающая, что жилое помещение не используется собственником данного помещения или иным гражданином в качестве места постоянного проживания;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lastRenderedPageBreak/>
        <w:t>Примечание: Прикладывается в случае, когда переводимое помещение является жилым.</w:t>
      </w:r>
      <w:r w:rsidRPr="00E6269B">
        <w:rPr>
          <w:rFonts w:ascii="Times New Roman" w:hAnsi="Times New Roman" w:cs="Times New Roman"/>
          <w:sz w:val="24"/>
          <w:szCs w:val="24"/>
        </w:rPr>
        <w:br/>
        <w:t>7) выписка из Единого государственного реестра прав на недвижимое имущество и сделок с ним;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8) документ, подтверждающий согласие всех собственников помещений в многоквартирном доме на переустройство и (или) перепланировку помещения, на ___ листах;</w:t>
      </w:r>
      <w:r w:rsidRPr="00E6269B">
        <w:rPr>
          <w:rFonts w:ascii="Times New Roman" w:hAnsi="Times New Roman" w:cs="Times New Roman"/>
          <w:sz w:val="24"/>
          <w:szCs w:val="24"/>
        </w:rPr>
        <w:br/>
        <w:t xml:space="preserve">Примечание: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Прикладывается в случае, когда переустройство и (или) перепланировка требуются для обеспечения использования такого помещения в качестве жилого или нежилого и переустройство и (или) перепланировка помещения невозможны без присоединения к нему части общего имущества в многоквартирном доме.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9) заключение (разрешение) органа по охране памятников архитектуры, истории и культуры о допустимости проведения переустройства и (или) перепланировки жилого помещения (проведения ремонтных работ);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br/>
        <w:t xml:space="preserve">Примечание: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Представляется в случаях, когда помещение или дом, в котором оно находится, является памятником архитектуры, истории или культуры.</w:t>
      </w:r>
      <w:r w:rsidRPr="00E6269B">
        <w:rPr>
          <w:rFonts w:ascii="Times New Roman" w:hAnsi="Times New Roman" w:cs="Times New Roman"/>
          <w:sz w:val="24"/>
          <w:szCs w:val="24"/>
        </w:rPr>
        <w:br/>
        <w:t>10) оригинал или копия документа, удостоверяющего полномочия физического или юридического лица на обращение с заявлением о предоставлении муниципальной услуги;</w:t>
      </w:r>
      <w:r w:rsidRPr="00E6269B">
        <w:rPr>
          <w:rFonts w:ascii="Times New Roman" w:hAnsi="Times New Roman" w:cs="Times New Roman"/>
          <w:sz w:val="24"/>
          <w:szCs w:val="24"/>
        </w:rPr>
        <w:br/>
        <w:t>Примечание: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Прикладывается в случае, когда с заявлением о согласовании переустройства и (или) перепланировки обращается представитель заявителя.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11) документ, подтверждающий согласие всех собственников комнат в коммунальной квартире на переустройство и (или) перепланировку жилого помещения;</w:t>
      </w:r>
      <w:r w:rsidRPr="00E6269B">
        <w:rPr>
          <w:rFonts w:ascii="Times New Roman" w:hAnsi="Times New Roman" w:cs="Times New Roman"/>
          <w:sz w:val="24"/>
          <w:szCs w:val="24"/>
        </w:rPr>
        <w:br/>
        <w:t>Примечание: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Прикладывается в случае, когда переустройство и (или) перепланировка требуются для обеспечения использования такого помещения в качестве нежилого и переустройство и (или) перепланировка жилого помещения влечет изменение размера общего имущества в коммунальной квартире.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12) копия документа, удостоверяющего личность.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 направления заявления 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электронных документов, подписанных электронной цифровой подписью.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согласования переустройства и (или) перепланировки жилого помещения.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br/>
        <w:t>Согласие действует в течение 1 года со дня подписания настоящего заявления.</w:t>
      </w:r>
      <w:r w:rsidRPr="00E6269B">
        <w:rPr>
          <w:rFonts w:ascii="Times New Roman" w:hAnsi="Times New Roman" w:cs="Times New Roman"/>
          <w:sz w:val="24"/>
          <w:szCs w:val="24"/>
        </w:rPr>
        <w:br/>
        <w:t>Мне разъяснено, что данное согласие может быть отозвано мною в письменной форме.</w:t>
      </w:r>
      <w:r w:rsidRPr="00E6269B">
        <w:rPr>
          <w:rFonts w:ascii="Times New Roman" w:hAnsi="Times New Roman" w:cs="Times New Roman"/>
          <w:sz w:val="24"/>
          <w:szCs w:val="24"/>
        </w:rPr>
        <w:br/>
      </w:r>
      <w:r w:rsidRPr="00E6269B">
        <w:rPr>
          <w:rFonts w:ascii="Times New Roman" w:hAnsi="Times New Roman" w:cs="Times New Roman"/>
          <w:sz w:val="24"/>
          <w:szCs w:val="24"/>
        </w:rPr>
        <w:br/>
        <w:t>«____» ______________ 20___ г. _______________________ _____________</w:t>
      </w:r>
      <w:r w:rsidRPr="00E6269B">
        <w:rPr>
          <w:rFonts w:ascii="Times New Roman" w:hAnsi="Times New Roman" w:cs="Times New Roman"/>
          <w:sz w:val="24"/>
          <w:szCs w:val="24"/>
        </w:rPr>
        <w:br/>
        <w:t>(Ф.И.О. заявител</w:t>
      </w:r>
      <w:proofErr w:type="gramStart"/>
      <w:r w:rsidRPr="00E6269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6269B">
        <w:rPr>
          <w:rFonts w:ascii="Times New Roman" w:hAnsi="Times New Roman" w:cs="Times New Roman"/>
          <w:sz w:val="24"/>
          <w:szCs w:val="24"/>
        </w:rPr>
        <w:t>ей) (подпись)</w:t>
      </w:r>
    </w:p>
    <w:p w:rsidR="009877A9" w:rsidRPr="009877A9" w:rsidRDefault="009877A9" w:rsidP="00D52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7A9" w:rsidRDefault="009877A9" w:rsidP="009877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A9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МО «Колгуевский сельсовет» НАО</w:t>
      </w:r>
      <w:r w:rsidRPr="009877A9">
        <w:rPr>
          <w:rFonts w:ascii="Times New Roman" w:hAnsi="Times New Roman" w:cs="Times New Roman"/>
          <w:sz w:val="24"/>
          <w:szCs w:val="24"/>
        </w:rPr>
        <w:br/>
        <w:t>от ____________________________________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(наименование заявител</w:t>
      </w:r>
      <w:proofErr w:type="gramStart"/>
      <w:r w:rsidRPr="009877A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877A9">
        <w:rPr>
          <w:rFonts w:ascii="Times New Roman" w:hAnsi="Times New Roman" w:cs="Times New Roman"/>
          <w:sz w:val="24"/>
          <w:szCs w:val="24"/>
        </w:rPr>
        <w:t xml:space="preserve">ей)) </w:t>
      </w:r>
      <w:r w:rsidRPr="009877A9">
        <w:rPr>
          <w:rFonts w:ascii="Times New Roman" w:hAnsi="Times New Roman" w:cs="Times New Roman"/>
          <w:sz w:val="24"/>
          <w:szCs w:val="24"/>
        </w:rPr>
        <w:br/>
        <w:t>,______________________________________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Адрес места нахождения: 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,______________________________________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Телефон 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</w:r>
      <w:r w:rsidRPr="009877A9">
        <w:rPr>
          <w:rFonts w:ascii="Times New Roman" w:hAnsi="Times New Roman" w:cs="Times New Roman"/>
          <w:sz w:val="24"/>
          <w:szCs w:val="24"/>
        </w:rPr>
        <w:br/>
        <w:t xml:space="preserve">Примечание: В </w:t>
      </w:r>
      <w:proofErr w:type="gramStart"/>
      <w:r w:rsidRPr="009877A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877A9">
        <w:rPr>
          <w:rFonts w:ascii="Times New Roman" w:hAnsi="Times New Roman" w:cs="Times New Roman"/>
          <w:sz w:val="24"/>
          <w:szCs w:val="24"/>
        </w:rPr>
        <w:t xml:space="preserve"> когда помещение находится в общей собственности, в заявлении указываются все собственники помещения, находящегося в общей собственности двух и более лиц, если ни один из сособственников либо иных лиц не уполномочен в установленном порядке представлять их интересы.</w:t>
      </w:r>
      <w:r w:rsidRPr="009877A9">
        <w:rPr>
          <w:rFonts w:ascii="Times New Roman" w:hAnsi="Times New Roman" w:cs="Times New Roman"/>
          <w:sz w:val="24"/>
          <w:szCs w:val="24"/>
        </w:rPr>
        <w:br/>
      </w:r>
    </w:p>
    <w:p w:rsidR="009877A9" w:rsidRDefault="009877A9" w:rsidP="00987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7A9">
        <w:rPr>
          <w:rFonts w:ascii="Times New Roman" w:hAnsi="Times New Roman" w:cs="Times New Roman"/>
          <w:sz w:val="24"/>
          <w:szCs w:val="24"/>
        </w:rPr>
        <w:br/>
        <w:t>ЗАЯВЛЕНИЕ</w:t>
      </w:r>
      <w:r w:rsidRPr="009877A9">
        <w:rPr>
          <w:rFonts w:ascii="Times New Roman" w:hAnsi="Times New Roman" w:cs="Times New Roman"/>
          <w:sz w:val="24"/>
          <w:szCs w:val="24"/>
        </w:rPr>
        <w:br/>
      </w:r>
      <w:r w:rsidRPr="009877A9">
        <w:rPr>
          <w:rFonts w:ascii="Times New Roman" w:hAnsi="Times New Roman" w:cs="Times New Roman"/>
          <w:sz w:val="24"/>
          <w:szCs w:val="24"/>
        </w:rPr>
        <w:br/>
        <w:t xml:space="preserve">о переводе помещения </w:t>
      </w:r>
      <w:proofErr w:type="gramStart"/>
      <w:r w:rsidRPr="009877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877A9">
        <w:rPr>
          <w:rFonts w:ascii="Times New Roman" w:hAnsi="Times New Roman" w:cs="Times New Roman"/>
          <w:sz w:val="24"/>
          <w:szCs w:val="24"/>
        </w:rPr>
        <w:t xml:space="preserve"> жилого (нежилого) в нежилое (жилое)</w:t>
      </w:r>
      <w:r w:rsidRPr="009877A9">
        <w:rPr>
          <w:rFonts w:ascii="Times New Roman" w:hAnsi="Times New Roman" w:cs="Times New Roman"/>
          <w:sz w:val="24"/>
          <w:szCs w:val="24"/>
        </w:rPr>
        <w:br/>
      </w:r>
      <w:r w:rsidRPr="009877A9">
        <w:rPr>
          <w:rFonts w:ascii="Times New Roman" w:hAnsi="Times New Roman" w:cs="Times New Roman"/>
          <w:sz w:val="24"/>
          <w:szCs w:val="24"/>
        </w:rPr>
        <w:br/>
      </w:r>
    </w:p>
    <w:p w:rsidR="00593B35" w:rsidRDefault="009877A9" w:rsidP="00987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7A9">
        <w:rPr>
          <w:rFonts w:ascii="Times New Roman" w:hAnsi="Times New Roman" w:cs="Times New Roman"/>
          <w:sz w:val="24"/>
          <w:szCs w:val="24"/>
        </w:rPr>
        <w:t>Прошу разрешить перевод помещения общей площадью ___________ кв. м,</w:t>
      </w:r>
      <w:r w:rsidRPr="009877A9">
        <w:rPr>
          <w:rFonts w:ascii="Times New Roman" w:hAnsi="Times New Roman" w:cs="Times New Roman"/>
          <w:sz w:val="24"/>
          <w:szCs w:val="24"/>
        </w:rPr>
        <w:br/>
        <w:t>находящегося по адресу: ___________________________________________________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жилого в нежилое</w:t>
      </w:r>
      <w:r w:rsidRPr="009877A9">
        <w:rPr>
          <w:rFonts w:ascii="Times New Roman" w:hAnsi="Times New Roman" w:cs="Times New Roman"/>
          <w:sz w:val="24"/>
          <w:szCs w:val="24"/>
        </w:rPr>
        <w:br/>
        <w:t>из ___________________ в целях использования помещения в качестве 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нежилого в жилое</w:t>
      </w:r>
      <w:r w:rsidRPr="009877A9">
        <w:rPr>
          <w:rFonts w:ascii="Times New Roman" w:hAnsi="Times New Roman" w:cs="Times New Roman"/>
          <w:sz w:val="24"/>
          <w:szCs w:val="24"/>
        </w:rPr>
        <w:br/>
        <w:t>(ненужное зачеркнуть)</w:t>
      </w:r>
      <w:r w:rsidRPr="009877A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(предполагаемый вид использования помещения)</w:t>
      </w:r>
      <w:r w:rsidRPr="009877A9">
        <w:rPr>
          <w:rFonts w:ascii="Times New Roman" w:hAnsi="Times New Roman" w:cs="Times New Roman"/>
          <w:sz w:val="24"/>
          <w:szCs w:val="24"/>
        </w:rPr>
        <w:br/>
      </w:r>
      <w:r w:rsidRPr="009877A9">
        <w:rPr>
          <w:rFonts w:ascii="Times New Roman" w:hAnsi="Times New Roman" w:cs="Times New Roman"/>
          <w:sz w:val="24"/>
          <w:szCs w:val="24"/>
        </w:rPr>
        <w:br/>
        <w:t>К заявлению прилагаются следующие документы:</w:t>
      </w:r>
      <w:proofErr w:type="gramEnd"/>
    </w:p>
    <w:p w:rsidR="009877A9" w:rsidRPr="009877A9" w:rsidRDefault="009877A9" w:rsidP="009877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7A9">
        <w:rPr>
          <w:rFonts w:ascii="Times New Roman" w:hAnsi="Times New Roman" w:cs="Times New Roman"/>
          <w:sz w:val="24"/>
          <w:szCs w:val="24"/>
        </w:rPr>
        <w:t>1) ___________________________________________________________________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(указывается вид и реквизиты правоустанавливающего документа</w:t>
      </w:r>
      <w:r w:rsidRPr="009877A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 на _____ листах;</w:t>
      </w:r>
      <w:r w:rsidRPr="009877A9">
        <w:rPr>
          <w:rFonts w:ascii="Times New Roman" w:hAnsi="Times New Roman" w:cs="Times New Roman"/>
          <w:sz w:val="24"/>
          <w:szCs w:val="24"/>
        </w:rPr>
        <w:br/>
        <w:t>на переводимое помещение)</w:t>
      </w:r>
      <w:r w:rsidRPr="009877A9">
        <w:rPr>
          <w:rFonts w:ascii="Times New Roman" w:hAnsi="Times New Roman" w:cs="Times New Roman"/>
          <w:sz w:val="24"/>
          <w:szCs w:val="24"/>
        </w:rPr>
        <w:br/>
        <w:t>2) технический паспорт переводимого жилого помещения на _____ листах;</w:t>
      </w:r>
      <w:r w:rsidRPr="009877A9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переводимое помещение является жилым.</w:t>
      </w:r>
      <w:r w:rsidRPr="009877A9">
        <w:rPr>
          <w:rFonts w:ascii="Times New Roman" w:hAnsi="Times New Roman" w:cs="Times New Roman"/>
          <w:sz w:val="24"/>
          <w:szCs w:val="24"/>
        </w:rPr>
        <w:br/>
        <w:t>3) план переводимого нежилого помещения с его техническим описанием на ____ листах;</w:t>
      </w:r>
      <w:r w:rsidRPr="009877A9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переводимое помещение является нежилым.</w:t>
      </w:r>
      <w:r w:rsidRPr="009877A9">
        <w:rPr>
          <w:rFonts w:ascii="Times New Roman" w:hAnsi="Times New Roman" w:cs="Times New Roman"/>
          <w:sz w:val="24"/>
          <w:szCs w:val="24"/>
        </w:rPr>
        <w:br/>
        <w:t>4) поэтажный план дома, в котором находится переводимое помещение на _____ листах;</w:t>
      </w:r>
      <w:r w:rsidRPr="009877A9">
        <w:rPr>
          <w:rFonts w:ascii="Times New Roman" w:hAnsi="Times New Roman" w:cs="Times New Roman"/>
          <w:sz w:val="24"/>
          <w:szCs w:val="24"/>
        </w:rPr>
        <w:br/>
        <w:t>5) проект переустройства и (или) перепланировки помещения на ____ листах;</w:t>
      </w:r>
      <w:r w:rsidRPr="009877A9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переустройство и (или) перепланировка помещения требуются для обеспечения использования такого помещения в качестве жилого или нежилого.</w:t>
      </w:r>
      <w:r w:rsidRPr="009877A9">
        <w:rPr>
          <w:rFonts w:ascii="Times New Roman" w:hAnsi="Times New Roman" w:cs="Times New Roman"/>
          <w:sz w:val="24"/>
          <w:szCs w:val="24"/>
        </w:rPr>
        <w:br/>
        <w:t>6) справка, подтверждающая, что жилое помещение не используется собственником данного помещения или иным гражданином в качестве места постоянного проживания;</w:t>
      </w:r>
      <w:r w:rsidRPr="009877A9">
        <w:rPr>
          <w:rFonts w:ascii="Times New Roman" w:hAnsi="Times New Roman" w:cs="Times New Roman"/>
          <w:sz w:val="24"/>
          <w:szCs w:val="24"/>
        </w:rPr>
        <w:br/>
        <w:t>Примечание: Прикладывается в случае, когда переводимое помещение является жилым.</w:t>
      </w:r>
      <w:r w:rsidRPr="009877A9">
        <w:rPr>
          <w:rFonts w:ascii="Times New Roman" w:hAnsi="Times New Roman" w:cs="Times New Roman"/>
          <w:sz w:val="24"/>
          <w:szCs w:val="24"/>
        </w:rPr>
        <w:br/>
      </w:r>
      <w:r w:rsidRPr="009877A9">
        <w:rPr>
          <w:rFonts w:ascii="Times New Roman" w:hAnsi="Times New Roman" w:cs="Times New Roman"/>
          <w:sz w:val="24"/>
          <w:szCs w:val="24"/>
        </w:rPr>
        <w:lastRenderedPageBreak/>
        <w:t>7) выписка из Единого государственного реестра прав на недвижимое имущество и сделок с ним, подтверждающая, что право собственности на переводимое помещение не обременено правами каких-либо лиц;</w:t>
      </w:r>
      <w:r w:rsidRPr="009877A9">
        <w:rPr>
          <w:rFonts w:ascii="Times New Roman" w:hAnsi="Times New Roman" w:cs="Times New Roman"/>
          <w:sz w:val="24"/>
          <w:szCs w:val="24"/>
        </w:rPr>
        <w:br/>
        <w:t>8) документ, подтверждающий согласие всех собственников помещений в многоквартирном доме на переустройство и (или) перепланировку помещения;</w:t>
      </w:r>
      <w:r w:rsidRPr="009877A9">
        <w:rPr>
          <w:rFonts w:ascii="Times New Roman" w:hAnsi="Times New Roman" w:cs="Times New Roman"/>
          <w:sz w:val="24"/>
          <w:szCs w:val="24"/>
        </w:rPr>
        <w:br/>
        <w:t xml:space="preserve">Примечание: </w:t>
      </w:r>
      <w:proofErr w:type="gramStart"/>
      <w:r w:rsidRPr="009877A9">
        <w:rPr>
          <w:rFonts w:ascii="Times New Roman" w:hAnsi="Times New Roman" w:cs="Times New Roman"/>
          <w:sz w:val="24"/>
          <w:szCs w:val="24"/>
        </w:rPr>
        <w:t>Прикладывается в случае, когда переустройство и (или) перепланировка требуются для обеспечения использования такого помещения в качестве жилого или нежилого и переустройство и (или) перепланировка помещения невозможны без присоединения к нему части общего имущества в многоквартирном доме.</w:t>
      </w:r>
      <w:r w:rsidRPr="009877A9">
        <w:rPr>
          <w:rFonts w:ascii="Times New Roman" w:hAnsi="Times New Roman" w:cs="Times New Roman"/>
          <w:sz w:val="24"/>
          <w:szCs w:val="24"/>
        </w:rPr>
        <w:br/>
        <w:t>9) заключение (разрешение) органа по охране памятников архитектуры, истории и культуры о допустимости проведения переустройства и (или) перепланировки жилого помещения (проведения ремонтных работ);</w:t>
      </w:r>
      <w:proofErr w:type="gramEnd"/>
      <w:r w:rsidRPr="009877A9">
        <w:rPr>
          <w:rFonts w:ascii="Times New Roman" w:hAnsi="Times New Roman" w:cs="Times New Roman"/>
          <w:sz w:val="24"/>
          <w:szCs w:val="24"/>
        </w:rPr>
        <w:br/>
        <w:t xml:space="preserve">Примечание: </w:t>
      </w:r>
      <w:proofErr w:type="gramStart"/>
      <w:r w:rsidRPr="009877A9">
        <w:rPr>
          <w:rFonts w:ascii="Times New Roman" w:hAnsi="Times New Roman" w:cs="Times New Roman"/>
          <w:sz w:val="24"/>
          <w:szCs w:val="24"/>
        </w:rPr>
        <w:t>Представляется в случаях, когда помещение или дом, в котором оно находится, является памятником архитектуры, истории или культуры.</w:t>
      </w:r>
      <w:r w:rsidRPr="009877A9">
        <w:rPr>
          <w:rFonts w:ascii="Times New Roman" w:hAnsi="Times New Roman" w:cs="Times New Roman"/>
          <w:sz w:val="24"/>
          <w:szCs w:val="24"/>
        </w:rPr>
        <w:br/>
        <w:t>10) документ, подтверждающий согласие всех собственников комнат в коммунальной квартире на переустройство и (или) перепланировку жилого помещения;</w:t>
      </w:r>
      <w:r w:rsidRPr="009877A9">
        <w:rPr>
          <w:rFonts w:ascii="Times New Roman" w:hAnsi="Times New Roman" w:cs="Times New Roman"/>
          <w:sz w:val="24"/>
          <w:szCs w:val="24"/>
        </w:rPr>
        <w:br/>
        <w:t>Примечание:</w:t>
      </w:r>
      <w:proofErr w:type="gramEnd"/>
      <w:r w:rsidRPr="009877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7A9">
        <w:rPr>
          <w:rFonts w:ascii="Times New Roman" w:hAnsi="Times New Roman" w:cs="Times New Roman"/>
          <w:sz w:val="24"/>
          <w:szCs w:val="24"/>
        </w:rPr>
        <w:t>Прикладывается в случае, когда переустройство и (или) перепланировка требуются для обеспечения использования жилого помещения в качестве нежилого и переустройство и (или) перепланировка жилого помещения влечет изменение размера общего имущества в коммунальной квартире.</w:t>
      </w:r>
      <w:r w:rsidRPr="009877A9">
        <w:rPr>
          <w:rFonts w:ascii="Times New Roman" w:hAnsi="Times New Roman" w:cs="Times New Roman"/>
          <w:sz w:val="24"/>
          <w:szCs w:val="24"/>
        </w:rPr>
        <w:br/>
        <w:t>11) оригинал или копия документа, удостоверяющего полномочия лица на обращение с заявлением о предоставлении муниципальной услуги.</w:t>
      </w:r>
      <w:r w:rsidRPr="009877A9">
        <w:rPr>
          <w:rFonts w:ascii="Times New Roman" w:hAnsi="Times New Roman" w:cs="Times New Roman"/>
          <w:sz w:val="24"/>
          <w:szCs w:val="24"/>
        </w:rPr>
        <w:br/>
      </w:r>
      <w:r w:rsidRPr="009877A9">
        <w:rPr>
          <w:rFonts w:ascii="Times New Roman" w:hAnsi="Times New Roman" w:cs="Times New Roman"/>
          <w:sz w:val="24"/>
          <w:szCs w:val="24"/>
        </w:rPr>
        <w:br/>
        <w:t>"____" ____________ 20___ г. _____________________________ _______________</w:t>
      </w:r>
      <w:r w:rsidRPr="009877A9">
        <w:rPr>
          <w:rFonts w:ascii="Times New Roman" w:hAnsi="Times New Roman" w:cs="Times New Roman"/>
          <w:sz w:val="24"/>
          <w:szCs w:val="24"/>
        </w:rPr>
        <w:br/>
        <w:t>(Ф.И.О. уполномоченного лица) (подпись)</w:t>
      </w:r>
      <w:proofErr w:type="gramEnd"/>
    </w:p>
    <w:sectPr w:rsidR="009877A9" w:rsidRPr="009877A9" w:rsidSect="00F6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69B"/>
    <w:rsid w:val="002708B8"/>
    <w:rsid w:val="00593B35"/>
    <w:rsid w:val="009877A9"/>
    <w:rsid w:val="00B01230"/>
    <w:rsid w:val="00B4372B"/>
    <w:rsid w:val="00C326A9"/>
    <w:rsid w:val="00D52659"/>
    <w:rsid w:val="00E6269B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Kolguevskei selsovet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Nikоlai</dc:creator>
  <cp:keywords/>
  <dc:description/>
  <cp:lastModifiedBy>Nikоlai</cp:lastModifiedBy>
  <cp:revision>4</cp:revision>
  <dcterms:created xsi:type="dcterms:W3CDTF">2012-12-22T06:46:00Z</dcterms:created>
  <dcterms:modified xsi:type="dcterms:W3CDTF">2012-12-22T07:03:00Z</dcterms:modified>
</cp:coreProperties>
</file>