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«Колгуевский сельсовет» Заполярного района Ненецкого автономного округа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7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D633A9" w:rsidRPr="00D633A9" w:rsidRDefault="00F71A22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апреля 2023</w:t>
      </w:r>
      <w:r w:rsidR="00D633A9"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0" w:name="_Toc123048304"/>
      <w:bookmarkStart w:id="1" w:name="_Toc131933048"/>
    </w:p>
    <w:p w:rsidR="00D633A9" w:rsidRPr="00D633A9" w:rsidRDefault="00D633A9" w:rsidP="00D633A9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Администрация Сельского поселения «</w:t>
      </w:r>
      <w:bookmarkEnd w:id="0"/>
      <w:bookmarkEnd w:id="1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 сельсовет» ЗР НАО</w:t>
      </w: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2" w:name="_Toc123048305"/>
      <w:bookmarkStart w:id="3" w:name="_Toc131933049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</w:t>
      </w:r>
      <w:bookmarkEnd w:id="2"/>
      <w:bookmarkEnd w:id="3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Сельского поселения «Колгуевский сельсовет» ЗР НАО</w:t>
      </w:r>
    </w:p>
    <w:p w:rsidR="00D633A9" w:rsidRDefault="00D633A9"/>
    <w:p w:rsidR="00D633A9" w:rsidRDefault="00D633A9"/>
    <w:p w:rsidR="00D633A9" w:rsidRDefault="00D633A9"/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ПРОТОКОЛ</w:t>
      </w: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 публичных слушаний в Сельском поселении «Колгуевский сельсовет» Заполярного района Ненецкого автономного округа</w:t>
      </w: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Бугрино НАО                                                                                       20 апреля 2023 г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слушаний – здание  Администрации СП, п.Бугрино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– 8 чел.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слушаний – 16 час. 00 мин.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– 16  час. 40 мин.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</w:t>
      </w:r>
      <w:r w:rsidRPr="00F7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отчета об исполнении бюджета за 2022 год Сельского поселения «Колгуевский сельсовет» Заполярного района Ненецкого автономного округа</w:t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A22" w:rsidRPr="00F71A22" w:rsidRDefault="00F71A22" w:rsidP="00F71A2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слушаний: Майков Николай Яковлевич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слушаний: Ледкова Татьяна Ивановна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СЛУШАНИЙ</w:t>
      </w: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назначены постановлением Совета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05.04.2023 года № б/н «О назначении публичных слушаний по отчету об исполнении бюджета за 2022 год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слушания председатель Майков Н.Я., представил секретаря публичных слушаний.</w:t>
      </w:r>
    </w:p>
    <w:p w:rsidR="00F71A22" w:rsidRPr="00F71A22" w:rsidRDefault="00F71A22" w:rsidP="00F71A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публичных слушаний: «Публичные слушания по проекту Решения Совета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исполнении бюджета за 2022 год».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, а также на официальном сайте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 kolgadm</w:t>
      </w:r>
      <w:r w:rsidRPr="00F71A2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71A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в сети Интернет,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Докладчик: Ледкова Татьяна Ивановна – Главный специалист администрации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b/>
          <w:sz w:val="24"/>
          <w:szCs w:val="24"/>
        </w:rPr>
        <w:t>Предмет слушаний: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Рассмотрение проекта Решения Совета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«Колгуевский сельсовет» ЗР НАО </w:t>
      </w:r>
      <w:r w:rsidRPr="00F71A22">
        <w:rPr>
          <w:rFonts w:ascii="Times New Roman" w:eastAsia="Calibri" w:hAnsi="Times New Roman" w:cs="Times New Roman"/>
          <w:sz w:val="24"/>
          <w:szCs w:val="24"/>
        </w:rPr>
        <w:t>«Об исполнении бюджета за 2022 год».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1A22">
        <w:rPr>
          <w:rFonts w:ascii="Times New Roman" w:eastAsia="Calibri" w:hAnsi="Times New Roman" w:cs="Times New Roman"/>
          <w:b/>
          <w:sz w:val="24"/>
          <w:szCs w:val="24"/>
        </w:rPr>
        <w:t>Повестка проведения публичных слушаний: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702"/>
        <w:gridCol w:w="6894"/>
        <w:gridCol w:w="1688"/>
      </w:tblGrid>
      <w:tr w:rsidR="00F71A22" w:rsidRPr="00F71A22" w:rsidTr="00DC56B6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2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22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22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F71A22" w:rsidRPr="00F71A22" w:rsidTr="00DC56B6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1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проекта Решения Совета депутатов </w:t>
            </w:r>
            <w:r w:rsidRPr="00F71A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Сельского поселения «Колгуевский сельсовет» ЗР НАО</w:t>
            </w:r>
            <w:r w:rsidR="00D107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71A22">
              <w:rPr>
                <w:rFonts w:ascii="Times New Roman" w:eastAsia="Calibri" w:hAnsi="Times New Roman" w:cs="Times New Roman"/>
                <w:sz w:val="24"/>
                <w:szCs w:val="24"/>
              </w:rPr>
              <w:t>«Об исполнении бюджета за 2022 год»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22">
              <w:rPr>
                <w:rFonts w:ascii="Times New Roman" w:eastAsia="Calibri" w:hAnsi="Times New Roman" w:cs="Times New Roman"/>
                <w:sz w:val="24"/>
                <w:szCs w:val="24"/>
              </w:rPr>
              <w:t>Ледкова Т.И.</w:t>
            </w:r>
          </w:p>
        </w:tc>
      </w:tr>
    </w:tbl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ab/>
        <w:t xml:space="preserve">  Докладчик: Главный специалист администрации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ознакомила присутствующих с проектом «Об исполнении бюджета за 2022 год».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332984016"/>
      <w:bookmarkStart w:id="5" w:name="_Toc332984095"/>
      <w:bookmarkStart w:id="6" w:name="_Toc361341406"/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End w:id="4"/>
      <w:bookmarkEnd w:id="5"/>
      <w:bookmarkEnd w:id="6"/>
      <w:r w:rsidRPr="00F71A22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предложений и замечаний высказано не было.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>На основании выше изложенного РЕШИЛИ: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      1. Публичные слушания по проекту Решения Совета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«Об исполнении бюджета за 2022 год» считать состоявшимися. 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    2. Одобрить проект Решения Совета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      «Об исполнении бюджета за 2022 год ».                                                                                         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   3. Опубликовать в информационном бюллетене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, разместить на сайте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протокол публичных слушаний и заключение о результатах публичных слушаний.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           4. Направить протокол публичных слушаний и заключение о результатах публичных слушаний, проект Решения «Об исполнении бюджета за 2022 год» в Совет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«Колгуевский сельсовет» ЗР НАО 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для утверждения. 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ab/>
      </w:r>
      <w:r w:rsidRPr="00F71A2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71A22">
        <w:rPr>
          <w:rFonts w:ascii="Times New Roman" w:eastAsia="Calibri" w:hAnsi="Times New Roman" w:cs="Times New Roman"/>
          <w:b/>
          <w:sz w:val="24"/>
          <w:szCs w:val="24"/>
        </w:rPr>
        <w:t>Голосование: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>На момент голосования присутствовало 8 человек: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«За»  </w:t>
      </w:r>
      <w:r w:rsidRPr="00F71A2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; «Против»  </w:t>
      </w:r>
      <w:r w:rsidRPr="00F71A22">
        <w:rPr>
          <w:rFonts w:ascii="Times New Roman" w:eastAsia="Calibri" w:hAnsi="Times New Roman" w:cs="Times New Roman"/>
          <w:b/>
          <w:sz w:val="24"/>
          <w:szCs w:val="24"/>
        </w:rPr>
        <w:t xml:space="preserve">0 </w:t>
      </w: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; «Воздержались»  </w:t>
      </w:r>
      <w:r w:rsidRPr="00F71A22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1A22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объявляются закрытыми. </w:t>
      </w:r>
      <w:r w:rsidRPr="00F71A2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слушаний:</w:t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Майков Н.Я.</w:t>
      </w:r>
    </w:p>
    <w:p w:rsidR="00F71A22" w:rsidRPr="00F71A22" w:rsidRDefault="00F71A22" w:rsidP="00F71A2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F71A22" w:rsidRDefault="00F71A22" w:rsidP="00F71A2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слушаний:                                   Ледкова Т.И.</w:t>
      </w: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22" w:rsidRPr="00D1073A" w:rsidRDefault="00F71A22" w:rsidP="00F71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71A22" w:rsidRPr="00D1073A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D1073A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 </w:t>
      </w:r>
      <w:r w:rsidRPr="00D1073A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«Колгуевский сельсовет» ЗР НАО</w:t>
      </w:r>
    </w:p>
    <w:p w:rsidR="00F71A22" w:rsidRPr="00D1073A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D1073A" w:rsidRDefault="00F71A22" w:rsidP="00F71A2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Галева Е.А.</w:t>
      </w:r>
    </w:p>
    <w:p w:rsidR="00F71A22" w:rsidRPr="00D1073A" w:rsidRDefault="00F71A22" w:rsidP="00F71A2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Варницына С.С.</w:t>
      </w:r>
    </w:p>
    <w:p w:rsidR="00F71A22" w:rsidRPr="00D1073A" w:rsidRDefault="00F71A22" w:rsidP="00F71A2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Ванукан П.П.</w:t>
      </w:r>
    </w:p>
    <w:p w:rsidR="00F71A22" w:rsidRPr="00D1073A" w:rsidRDefault="00F71A22" w:rsidP="00F71A2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Pr="00D1073A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МО «Колгуевский сельсовет»</w:t>
      </w:r>
    </w:p>
    <w:p w:rsidR="00F71A22" w:rsidRPr="00D1073A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71A22" w:rsidRPr="00D1073A" w:rsidRDefault="00F71A22" w:rsidP="00F71A2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Майков Н.Я.</w:t>
      </w:r>
    </w:p>
    <w:p w:rsidR="00F71A22" w:rsidRPr="00D1073A" w:rsidRDefault="00F71A22" w:rsidP="00F71A2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Ледкова Т.И.</w:t>
      </w:r>
    </w:p>
    <w:p w:rsidR="00F71A22" w:rsidRPr="00D1073A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Апицына Л.А.</w:t>
      </w:r>
    </w:p>
    <w:p w:rsidR="00F71A22" w:rsidRPr="00D1073A" w:rsidRDefault="00F71A22" w:rsidP="00F71A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Васильева М.В.</w:t>
      </w:r>
    </w:p>
    <w:p w:rsidR="00302D52" w:rsidRDefault="00F71A22" w:rsidP="00F71A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Евсюгина В.Я</w:t>
      </w:r>
    </w:p>
    <w:p w:rsidR="00D1073A" w:rsidRDefault="00D1073A" w:rsidP="00F71A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3A" w:rsidRPr="00D1073A" w:rsidRDefault="00D1073A" w:rsidP="00F71A22">
      <w:pPr>
        <w:rPr>
          <w:sz w:val="24"/>
          <w:szCs w:val="24"/>
        </w:rPr>
      </w:pP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A22">
        <w:rPr>
          <w:rFonts w:ascii="Times New Roman" w:hAnsi="Times New Roman"/>
          <w:sz w:val="24"/>
          <w:szCs w:val="24"/>
        </w:rPr>
        <w:lastRenderedPageBreak/>
        <w:t>ИТОГОВЫЙ ДОКУМЕНТ ПУБЛИЧНЫХ СЛУШАНИЙ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A22">
        <w:rPr>
          <w:rFonts w:ascii="Times New Roman" w:hAnsi="Times New Roman"/>
          <w:sz w:val="20"/>
          <w:szCs w:val="20"/>
        </w:rPr>
        <w:t xml:space="preserve">    </w:t>
      </w:r>
    </w:p>
    <w:p w:rsidR="00F71A22" w:rsidRPr="00F71A22" w:rsidRDefault="00F71A22" w:rsidP="00F71A2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A22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Совета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05.04.2023 года № б/н «О назначении публичных слушаний по отчету об исполнении бюджета за 2022 год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F71A22" w:rsidRPr="00F71A22" w:rsidRDefault="00F71A22" w:rsidP="00F71A22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71A22">
        <w:rPr>
          <w:rFonts w:ascii="Times New Roman" w:hAnsi="Times New Roman"/>
          <w:sz w:val="18"/>
          <w:szCs w:val="18"/>
        </w:rPr>
        <w:t xml:space="preserve">         (правовой акт  органа  местного самоуправления)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A22">
        <w:rPr>
          <w:rFonts w:ascii="Times New Roman" w:hAnsi="Times New Roman"/>
          <w:sz w:val="20"/>
          <w:szCs w:val="20"/>
        </w:rPr>
        <w:t xml:space="preserve">     </w:t>
      </w:r>
    </w:p>
    <w:p w:rsidR="00F71A22" w:rsidRPr="00F71A22" w:rsidRDefault="00F71A22" w:rsidP="00F71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1A22">
        <w:rPr>
          <w:rFonts w:ascii="Times New Roman" w:hAnsi="Times New Roman"/>
          <w:b/>
          <w:sz w:val="24"/>
          <w:szCs w:val="24"/>
        </w:rPr>
        <w:t>Тема публичных слушаний: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A22">
        <w:rPr>
          <w:rFonts w:ascii="Times New Roman" w:hAnsi="Times New Roman"/>
          <w:sz w:val="24"/>
          <w:szCs w:val="24"/>
        </w:rPr>
        <w:t xml:space="preserve">     Проект Решения Совета депутатов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hAnsi="Times New Roman"/>
          <w:sz w:val="24"/>
          <w:szCs w:val="24"/>
        </w:rPr>
        <w:t xml:space="preserve"> «Отчет об исполнении бюджета за 2022 год» </w:t>
      </w:r>
      <w:r w:rsidRPr="00F71A22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F71A22">
        <w:rPr>
          <w:rFonts w:ascii="Times New Roman" w:hAnsi="Times New Roman"/>
          <w:sz w:val="24"/>
          <w:szCs w:val="24"/>
        </w:rPr>
        <w:t>.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A22">
        <w:rPr>
          <w:rFonts w:ascii="Times New Roman" w:hAnsi="Times New Roman"/>
          <w:sz w:val="24"/>
          <w:szCs w:val="24"/>
        </w:rPr>
        <w:t xml:space="preserve">     Дата проведения публичных слушаний "20" апреля 2023 г.</w:t>
      </w:r>
    </w:p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1446"/>
        <w:gridCol w:w="993"/>
        <w:gridCol w:w="2410"/>
        <w:gridCol w:w="1701"/>
        <w:gridCol w:w="2692"/>
      </w:tblGrid>
      <w:tr w:rsidR="00F71A22" w:rsidRPr="00F71A22" w:rsidTr="00DC56B6">
        <w:trPr>
          <w:trHeight w:val="10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Вопросы,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вынесенные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на обсуждение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Предложения участ- ников публичных слушаний,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дата их внесения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Предложение  вне-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сено (Ф.И.О. участника  публичных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слушаний  (название организации)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Итоги  рассмотрения вопроса (поддержано или  отклонено участниками публичных слушаний)</w:t>
            </w:r>
          </w:p>
        </w:tc>
      </w:tr>
      <w:tr w:rsidR="00F71A22" w:rsidRPr="00F71A22" w:rsidTr="00DC56B6"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депутатов </w:t>
            </w:r>
            <w:r w:rsidRPr="00F71A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  <w:r w:rsidRPr="00F71A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71A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«Колгуевский сельсовет» ЗР НАО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  «Отчет об исполнении бюджета за 2022 год»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Решение: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Процедура проведения публичных слушаний по проекту 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Решения Совета депутатов </w:t>
            </w:r>
            <w:r w:rsidRPr="00F71A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 «Колгуевский сельсовет» ЗР НАО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 за 2022 год</w:t>
            </w:r>
            <w:r w:rsidRPr="00F71A22">
              <w:rPr>
                <w:rFonts w:ascii="Times New Roman" w:eastAsia="Times New Roman" w:hAnsi="Times New Roman" w:cs="Times New Roman"/>
                <w:sz w:val="20"/>
                <w:szCs w:val="20"/>
              </w:rPr>
              <w:t>» соблюдена и соответствует требованиям действующего законодательства Российской Федерации, в связи с чем публичные слушания 20.04.2023 считать состоявшимися.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Одобрить проект 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Решения Совета депутатов </w:t>
            </w:r>
            <w:r w:rsidRPr="00F71A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 «Колгуевский сельсовет» ЗР НАО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 за 2022 год»</w:t>
            </w:r>
          </w:p>
          <w:p w:rsidR="00F71A22" w:rsidRPr="00F71A22" w:rsidRDefault="00F71A22" w:rsidP="00F71A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протокол публичных слушаний и заключение о результатах публичных слушаний, проект Решения Совета депутатов </w:t>
            </w:r>
            <w:r w:rsidRPr="00F71A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  <w:r w:rsidRPr="00F71A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71A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«Колгуевский сельсовет» ЗР НАО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  «Отчет об исполнении бюджета за 2022 год» в Совет депутатов </w:t>
            </w:r>
            <w:r w:rsidRPr="00F71A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 «Колгуевский сельсовет» ЗР НАО</w:t>
            </w:r>
            <w:r w:rsidRPr="00F71A22">
              <w:rPr>
                <w:rFonts w:ascii="Times New Roman" w:hAnsi="Times New Roman" w:cs="Times New Roman"/>
                <w:sz w:val="20"/>
                <w:szCs w:val="20"/>
              </w:rPr>
              <w:t xml:space="preserve"> для утверждения.</w:t>
            </w:r>
          </w:p>
        </w:tc>
      </w:tr>
    </w:tbl>
    <w:p w:rsidR="00F71A22" w:rsidRPr="00F71A22" w:rsidRDefault="00F71A22" w:rsidP="00F71A22">
      <w:pPr>
        <w:suppressAutoHyphens/>
        <w:spacing w:after="0" w:line="240" w:lineRule="auto"/>
        <w:jc w:val="both"/>
        <w:rPr>
          <w:rFonts w:ascii="Times New Roman" w:eastAsiaTheme="minorEastAsia" w:hAnsi="Times New Roman"/>
        </w:rPr>
      </w:pPr>
    </w:p>
    <w:p w:rsidR="00F71A22" w:rsidRPr="00F71A22" w:rsidRDefault="00F71A22" w:rsidP="00F71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1A22">
        <w:rPr>
          <w:rFonts w:ascii="Times New Roman" w:hAnsi="Times New Roman"/>
          <w:sz w:val="24"/>
          <w:szCs w:val="24"/>
        </w:rPr>
        <w:lastRenderedPageBreak/>
        <w:t>Председатель                                                        Майков Н.Я.</w:t>
      </w:r>
    </w:p>
    <w:p w:rsidR="00F71A22" w:rsidRPr="00F71A22" w:rsidRDefault="00F71A22" w:rsidP="00F71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1A22" w:rsidRPr="00F71A22" w:rsidRDefault="00F71A22" w:rsidP="00F71A2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Calibri" w:hAnsi="Calibri"/>
        </w:rPr>
        <w:t xml:space="preserve">           </w:t>
      </w:r>
      <w:r w:rsidRPr="00F71A2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Ледкова Т.И.</w:t>
      </w:r>
    </w:p>
    <w:p w:rsidR="00D1073A" w:rsidRDefault="00D1073A" w:rsidP="001F6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073A" w:rsidRDefault="00D1073A" w:rsidP="001F6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073A" w:rsidRDefault="00D1073A" w:rsidP="001F6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073A" w:rsidRDefault="00D1073A" w:rsidP="001F6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46F" w:rsidRPr="001F646F" w:rsidRDefault="001F646F" w:rsidP="001F6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1F646F" w:rsidRPr="001F646F" w:rsidRDefault="001F646F" w:rsidP="001F6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публичных слушаний </w:t>
      </w:r>
      <w:r w:rsidRPr="001F646F"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проекту Решения Совета депутатов  Сельского поселения «Колгуевский сельсовет» Заполярного района Ненецкого автономного округа «Отчет об исполнении бюджета за 2022 год»</w:t>
      </w:r>
    </w:p>
    <w:p w:rsidR="001F646F" w:rsidRPr="001F646F" w:rsidRDefault="001F646F" w:rsidP="001F6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46F" w:rsidRPr="001F646F" w:rsidRDefault="001F646F" w:rsidP="001F646F">
      <w:pPr>
        <w:widowControl w:val="0"/>
        <w:tabs>
          <w:tab w:val="left" w:pos="6461"/>
          <w:tab w:val="left" w:pos="7363"/>
        </w:tabs>
        <w:suppressAutoHyphen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20.04.2023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п.Бугрино</w:t>
      </w:r>
    </w:p>
    <w:p w:rsidR="001F646F" w:rsidRPr="001F646F" w:rsidRDefault="001F646F" w:rsidP="001F6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46F" w:rsidRPr="001F646F" w:rsidRDefault="001F646F" w:rsidP="001F64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     Проведены публичные слушания по проекту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Решения Совета депутатов  Сельского поселения «Колгуевский сельсовет» Заполярного района Ненецкого автономного округа «Отчет об исполнении бюджета за 2022 год» 20 апреля 2023 года в здании Администрации Сельского поселения «Колгуевский сельсовет» ЗР НАО.</w:t>
      </w:r>
    </w:p>
    <w:p w:rsidR="001F646F" w:rsidRPr="001F646F" w:rsidRDefault="001F646F" w:rsidP="001F646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4"/>
        </w:rPr>
        <w:t>Основание для проведения публичных слушаний: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646F">
        <w:rPr>
          <w:rFonts w:ascii="Times New Roman" w:hAnsi="Times New Roman" w:cs="Times New Roman"/>
          <w:sz w:val="26"/>
          <w:szCs w:val="26"/>
        </w:rPr>
        <w:t>Публичные слушания проведены в соответствии с Постановлением</w:t>
      </w:r>
      <w:r w:rsidRPr="001F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05.04.2023 года № б/н «О назначении публичных слушаний по проекту «Отчет об исполнении бюджета за 2022 год» 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НАО.</w:t>
      </w:r>
    </w:p>
    <w:p w:rsidR="001F646F" w:rsidRPr="001F646F" w:rsidRDefault="001F646F" w:rsidP="001F646F">
      <w:pPr>
        <w:tabs>
          <w:tab w:val="left" w:pos="45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4"/>
        </w:rPr>
        <w:t xml:space="preserve">Способ информирования общественности: </w:t>
      </w:r>
    </w:p>
    <w:p w:rsidR="001F646F" w:rsidRPr="001F646F" w:rsidRDefault="001F646F" w:rsidP="001F646F">
      <w:pPr>
        <w:tabs>
          <w:tab w:val="left" w:pos="45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F646F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eastAsia="Calibri" w:hAnsi="Times New Roman" w:cs="Times New Roman"/>
          <w:sz w:val="24"/>
          <w:szCs w:val="24"/>
        </w:rPr>
        <w:t xml:space="preserve">, а также на официальном сайте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eastAsia="Calibri" w:hAnsi="Times New Roman" w:cs="Times New Roman"/>
          <w:sz w:val="24"/>
          <w:szCs w:val="24"/>
        </w:rPr>
        <w:t xml:space="preserve"> kolgadm</w:t>
      </w:r>
      <w:r w:rsidRPr="001F646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F646F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Pr="001F646F">
        <w:rPr>
          <w:rFonts w:ascii="Times New Roman" w:eastAsia="Calibri" w:hAnsi="Times New Roman" w:cs="Times New Roman"/>
          <w:sz w:val="24"/>
          <w:szCs w:val="24"/>
        </w:rPr>
        <w:t xml:space="preserve"> в сети Интернет.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Замечания и предложения по проекту </w:t>
      </w:r>
      <w:r w:rsidRPr="001F646F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 принимались Главой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в рабочие часы. Последний день приема предложений по </w:t>
      </w: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проекту </w:t>
      </w:r>
      <w:r w:rsidRPr="001F646F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 20.04.2023 года.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F646F" w:rsidRPr="001F646F" w:rsidRDefault="001F646F" w:rsidP="001F6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hAnsi="Times New Roman" w:cs="Times New Roman"/>
          <w:b/>
          <w:sz w:val="26"/>
          <w:szCs w:val="26"/>
        </w:rPr>
        <w:t xml:space="preserve">Место слушаний: </w:t>
      </w:r>
      <w:r w:rsidRPr="001F646F">
        <w:rPr>
          <w:rFonts w:ascii="Times New Roman" w:hAnsi="Times New Roman" w:cs="Times New Roman"/>
          <w:sz w:val="26"/>
          <w:szCs w:val="26"/>
        </w:rPr>
        <w:t xml:space="preserve">Кабинет Главы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, расположенный в здании Администрации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6"/>
        </w:rPr>
        <w:t xml:space="preserve">Количество участников слушаний – 8 </w:t>
      </w:r>
      <w:r w:rsidRPr="001F646F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1F646F" w:rsidRPr="001F646F" w:rsidRDefault="001F646F" w:rsidP="001F646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4"/>
        </w:rPr>
        <w:t xml:space="preserve">При проведении публичных слушаний выступила </w:t>
      </w:r>
      <w:r w:rsidRPr="001F646F">
        <w:rPr>
          <w:rFonts w:ascii="Times New Roman" w:eastAsia="Times New Roman" w:hAnsi="Times New Roman" w:cs="Times New Roman"/>
          <w:sz w:val="26"/>
          <w:szCs w:val="24"/>
        </w:rPr>
        <w:t xml:space="preserve">главный специалист администрации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eastAsia="Times New Roman" w:hAnsi="Times New Roman" w:cs="Times New Roman"/>
          <w:sz w:val="26"/>
          <w:szCs w:val="24"/>
        </w:rPr>
        <w:t xml:space="preserve">  Ледкова Татьяна Ивановна. Она ознакомила присутствующих с предлагаемым проектом Решения </w:t>
      </w:r>
      <w:r w:rsidRPr="001F646F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год». </w:t>
      </w:r>
      <w:r w:rsidRPr="001F646F">
        <w:rPr>
          <w:rFonts w:ascii="Times New Roman" w:eastAsia="Times New Roman" w:hAnsi="Times New Roman" w:cs="Times New Roman"/>
          <w:sz w:val="26"/>
          <w:szCs w:val="24"/>
        </w:rPr>
        <w:t>Предложений и замечаний не поступило.</w:t>
      </w:r>
    </w:p>
    <w:p w:rsidR="001F646F" w:rsidRPr="001F646F" w:rsidRDefault="001F646F" w:rsidP="001F64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>По результатам слушаний составлен протокол проведения публичных слушаний от 20.04.2023.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Выводы и рекомендации:</w:t>
      </w:r>
    </w:p>
    <w:p w:rsidR="001F646F" w:rsidRPr="001F646F" w:rsidRDefault="001F646F" w:rsidP="001F64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>Комиссия по проведению публичных слушаний по проекту</w:t>
      </w:r>
      <w:r w:rsidRPr="001F646F">
        <w:rPr>
          <w:rFonts w:ascii="Times New Roman" w:hAnsi="Times New Roman" w:cs="Times New Roman"/>
          <w:sz w:val="26"/>
          <w:szCs w:val="26"/>
        </w:rPr>
        <w:t xml:space="preserve"> Решения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</w:t>
      </w: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порядок и сроки проведения публичных слушаний, изучив представленные материалы проекта </w:t>
      </w:r>
      <w:r w:rsidRPr="001F646F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</w:t>
      </w:r>
      <w:r w:rsidRPr="001F646F">
        <w:rPr>
          <w:rFonts w:ascii="Times New Roman" w:eastAsia="Times New Roman" w:hAnsi="Times New Roman" w:cs="Times New Roman"/>
          <w:sz w:val="26"/>
          <w:szCs w:val="26"/>
        </w:rPr>
        <w:t>, пришла к следующему Заключению: 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46F" w:rsidRPr="001F646F" w:rsidRDefault="001F646F" w:rsidP="001F646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46F" w:rsidRPr="001F646F" w:rsidRDefault="001F646F" w:rsidP="001F646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1. Процедура проведения публичных слушаний по проекту </w:t>
      </w:r>
      <w:r w:rsidRPr="001F646F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</w:t>
      </w: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 соблюдена, и соответствует требованиям действующего законодательства Российской Федерации, в связи с чем публичные слушания 20.04.2023 считать состоявшимися.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2. Одобрить проект </w:t>
      </w:r>
      <w:r w:rsidRPr="001F646F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год».</w:t>
      </w:r>
    </w:p>
    <w:p w:rsidR="001F646F" w:rsidRPr="001F646F" w:rsidRDefault="001F646F" w:rsidP="001F646F">
      <w:pPr>
        <w:suppressAutoHyphens/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1F646F">
        <w:rPr>
          <w:rFonts w:ascii="Times New Roman" w:eastAsia="Calibri" w:hAnsi="Times New Roman" w:cs="Times New Roman"/>
          <w:sz w:val="26"/>
          <w:szCs w:val="26"/>
        </w:rPr>
        <w:t xml:space="preserve">3. Опубликовать в информационном бюллетене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eastAsia="Calibri" w:hAnsi="Times New Roman" w:cs="Times New Roman"/>
          <w:sz w:val="26"/>
          <w:szCs w:val="26"/>
        </w:rPr>
        <w:t xml:space="preserve">, разместить на сайте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eastAsia="Calibri" w:hAnsi="Times New Roman" w:cs="Times New Roman"/>
          <w:sz w:val="26"/>
          <w:szCs w:val="26"/>
        </w:rPr>
        <w:t xml:space="preserve"> протокол публичных слушаний и заключение о результатах публичных слушаний.</w:t>
      </w:r>
    </w:p>
    <w:p w:rsidR="001F646F" w:rsidRPr="001F646F" w:rsidRDefault="001F646F" w:rsidP="001F646F">
      <w:pPr>
        <w:tabs>
          <w:tab w:val="left" w:pos="426"/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 xml:space="preserve">           4. </w:t>
      </w:r>
      <w:r w:rsidRPr="001F646F">
        <w:rPr>
          <w:rFonts w:ascii="Times New Roman" w:hAnsi="Times New Roman" w:cs="Times New Roman"/>
          <w:sz w:val="26"/>
          <w:szCs w:val="26"/>
        </w:rPr>
        <w:t xml:space="preserve">Направить протокол публичных слушаний и заключение о результатах публичных слушаний, проект Решения Совета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2022 год» в Совет депутатов </w:t>
      </w:r>
      <w:r w:rsidRPr="001F646F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«Колгуевский сельсовет» ЗР НАО</w:t>
      </w:r>
      <w:r w:rsidRPr="001F646F">
        <w:rPr>
          <w:rFonts w:ascii="Times New Roman" w:hAnsi="Times New Roman" w:cs="Times New Roman"/>
          <w:sz w:val="26"/>
          <w:szCs w:val="26"/>
        </w:rPr>
        <w:t xml:space="preserve"> для утверждения. </w:t>
      </w:r>
    </w:p>
    <w:p w:rsidR="001F646F" w:rsidRPr="001F646F" w:rsidRDefault="001F646F" w:rsidP="001F6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46F" w:rsidRPr="001F646F" w:rsidRDefault="001F646F" w:rsidP="001F6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646F" w:rsidRPr="001F646F" w:rsidRDefault="001F646F" w:rsidP="001F646F">
      <w:pPr>
        <w:tabs>
          <w:tab w:val="left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>Председатель                                             _________________Майков Н.Я.</w:t>
      </w:r>
    </w:p>
    <w:p w:rsidR="001F646F" w:rsidRPr="001F646F" w:rsidRDefault="001F646F" w:rsidP="001F64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646F" w:rsidRPr="001F646F" w:rsidRDefault="001F646F" w:rsidP="001F6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46F">
        <w:rPr>
          <w:rFonts w:ascii="Times New Roman" w:eastAsia="Times New Roman" w:hAnsi="Times New Roman" w:cs="Times New Roman"/>
          <w:sz w:val="26"/>
          <w:szCs w:val="26"/>
        </w:rPr>
        <w:t>Секретарь                                                   _________________Ледкова Т.И.</w:t>
      </w:r>
    </w:p>
    <w:p w:rsidR="00302D52" w:rsidRDefault="00302D52"/>
    <w:p w:rsidR="00D633A9" w:rsidRDefault="00D633A9"/>
    <w:p w:rsidR="00D1073A" w:rsidRDefault="00D1073A"/>
    <w:p w:rsidR="00D1073A" w:rsidRDefault="00D1073A"/>
    <w:p w:rsidR="00D1073A" w:rsidRDefault="00D1073A"/>
    <w:p w:rsidR="00D1073A" w:rsidRDefault="00D1073A"/>
    <w:p w:rsidR="00D1073A" w:rsidRDefault="00D1073A">
      <w:bookmarkStart w:id="7" w:name="_GoBack"/>
      <w:bookmarkEnd w:id="7"/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A22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Информационный бюллетень № </w:t>
      </w:r>
      <w:r w:rsidR="00F71A2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71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20.04.2023 </w:t>
      </w:r>
    </w:p>
    <w:p w:rsidR="00D633A9" w:rsidRPr="00D633A9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«Колгуевский сельсовет» ЗР НАО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Бугрино, редактор Васильева М.В. Тираж 10 экз. Бесплатно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</w:t>
      </w:r>
      <w:r w:rsidRPr="00D633A9">
        <w:rPr>
          <w:rFonts w:ascii="Bookman Old Style" w:eastAsia="Times New Roman" w:hAnsi="Bookman Old Style" w:cs="Times New Roman"/>
          <w:b/>
          <w:i/>
          <w:sz w:val="20"/>
          <w:szCs w:val="24"/>
          <w:lang w:eastAsia="ru-RU"/>
        </w:rPr>
        <w:t xml:space="preserve"> </w:t>
      </w: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«Колгуевский сельсовет» ЗР НАО </w:t>
      </w:r>
    </w:p>
    <w:p w:rsidR="00D633A9" w:rsidRDefault="00D633A9"/>
    <w:sectPr w:rsidR="00D6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20"/>
    <w:rsid w:val="00042B16"/>
    <w:rsid w:val="001F646F"/>
    <w:rsid w:val="00302D52"/>
    <w:rsid w:val="00B36B20"/>
    <w:rsid w:val="00B913D7"/>
    <w:rsid w:val="00D1073A"/>
    <w:rsid w:val="00D633A9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2022-12-27T07:33:00Z</dcterms:created>
  <dcterms:modified xsi:type="dcterms:W3CDTF">2023-04-21T07:33:00Z</dcterms:modified>
</cp:coreProperties>
</file>