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B8DB6" w14:textId="77777777" w:rsidR="00214A3F" w:rsidRDefault="00214A3F" w:rsidP="008F0EA9">
      <w:pPr>
        <w:ind w:hanging="180"/>
        <w:jc w:val="center"/>
        <w:rPr>
          <w:b/>
        </w:rPr>
      </w:pPr>
      <w:r>
        <w:rPr>
          <w:b/>
        </w:rPr>
        <w:t xml:space="preserve">АНАЛИТИЧЕСКАЯ СПРАВКА </w:t>
      </w:r>
    </w:p>
    <w:p w14:paraId="3C882DA6" w14:textId="77777777" w:rsidR="00FB735C" w:rsidRDefault="00214A3F" w:rsidP="008F0EA9">
      <w:pPr>
        <w:ind w:hanging="180"/>
        <w:jc w:val="center"/>
        <w:rPr>
          <w:b/>
        </w:rPr>
      </w:pPr>
      <w:r>
        <w:rPr>
          <w:b/>
        </w:rPr>
        <w:t xml:space="preserve">о проведенной Администрацией Сельского поселения «Колгуевский сельсовет» </w:t>
      </w:r>
    </w:p>
    <w:p w14:paraId="1A5AB5B3" w14:textId="77777777" w:rsidR="00415571" w:rsidRDefault="00214A3F" w:rsidP="008F0EA9">
      <w:pPr>
        <w:ind w:hanging="180"/>
        <w:jc w:val="center"/>
        <w:rPr>
          <w:b/>
        </w:rPr>
      </w:pPr>
      <w:r>
        <w:rPr>
          <w:b/>
        </w:rPr>
        <w:t>З</w:t>
      </w:r>
      <w:r w:rsidR="00415571">
        <w:rPr>
          <w:b/>
        </w:rPr>
        <w:t>аполярного района Ненецкого автономного округа</w:t>
      </w:r>
      <w:r>
        <w:rPr>
          <w:b/>
        </w:rPr>
        <w:t xml:space="preserve"> </w:t>
      </w:r>
    </w:p>
    <w:p w14:paraId="4F4C0B6D" w14:textId="30A739A1" w:rsidR="00214A3F" w:rsidRDefault="00214A3F" w:rsidP="008F0EA9">
      <w:pPr>
        <w:ind w:hanging="180"/>
        <w:jc w:val="center"/>
        <w:rPr>
          <w:b/>
        </w:rPr>
      </w:pPr>
      <w:r>
        <w:rPr>
          <w:b/>
        </w:rPr>
        <w:t xml:space="preserve">работе в сфере профилактики правонарушений </w:t>
      </w:r>
    </w:p>
    <w:p w14:paraId="335F316F" w14:textId="3BBF947A" w:rsidR="00214A3F" w:rsidRDefault="00214A3F" w:rsidP="008F0EA9">
      <w:pPr>
        <w:ind w:hanging="180"/>
        <w:jc w:val="center"/>
        <w:rPr>
          <w:b/>
        </w:rPr>
      </w:pPr>
      <w:r>
        <w:rPr>
          <w:b/>
        </w:rPr>
        <w:t>за 202</w:t>
      </w:r>
      <w:r w:rsidR="00415571">
        <w:rPr>
          <w:b/>
        </w:rPr>
        <w:t>4</w:t>
      </w:r>
      <w:r>
        <w:rPr>
          <w:b/>
        </w:rPr>
        <w:t xml:space="preserve"> год</w:t>
      </w:r>
    </w:p>
    <w:p w14:paraId="65F84B2F" w14:textId="77777777" w:rsidR="00214A3F" w:rsidRDefault="00214A3F" w:rsidP="008F0EA9">
      <w:pPr>
        <w:ind w:hanging="180"/>
        <w:jc w:val="both"/>
        <w:rPr>
          <w:b/>
        </w:rPr>
      </w:pPr>
    </w:p>
    <w:p w14:paraId="01693E71" w14:textId="6C09CDA1" w:rsidR="00296488" w:rsidRDefault="00214A3F" w:rsidP="00296488">
      <w:pPr>
        <w:ind w:firstLine="567"/>
        <w:jc w:val="both"/>
      </w:pPr>
      <w:r>
        <w:t xml:space="preserve">В целях предупреждения правонарушений Администрацией МО «Колгуевский сельсовет» НАО постановлением от 27 апреля 2017 года № 15-п утверждено Положение о комиссии по профилактике правонарушений на территории МО «Колгуевский сельсовет» НАО. Решением Совета депутатов </w:t>
      </w:r>
      <w:r w:rsidR="00291AEB">
        <w:t>Сельского поселения</w:t>
      </w:r>
      <w:r>
        <w:t xml:space="preserve"> «Колгуевский сельсовет»</w:t>
      </w:r>
      <w:r w:rsidR="00291AEB">
        <w:t xml:space="preserve"> ЗР НАО от 23</w:t>
      </w:r>
      <w:r>
        <w:t>.09.202</w:t>
      </w:r>
      <w:r w:rsidR="00291AEB">
        <w:t>2</w:t>
      </w:r>
      <w:r>
        <w:t xml:space="preserve"> № 3 утверждено Положение «Об административной комиссии </w:t>
      </w:r>
      <w:r w:rsidR="00291AEB" w:rsidRPr="00291AEB">
        <w:t>Сельского поселения «Колгуевский сельсовет» ЗР НАО</w:t>
      </w:r>
      <w:r>
        <w:t xml:space="preserve">». Состав административной комиссии утвержден </w:t>
      </w:r>
      <w:r w:rsidR="003147D4">
        <w:t xml:space="preserve">Решением Совета депутатов Сельского поселения </w:t>
      </w:r>
      <w:r w:rsidR="004730A3">
        <w:t xml:space="preserve">«Колгуевский сельсовет» ЗР НАО </w:t>
      </w:r>
      <w:r>
        <w:t xml:space="preserve">от </w:t>
      </w:r>
      <w:r w:rsidR="003147D4">
        <w:t>15.11.2024</w:t>
      </w:r>
      <w:r>
        <w:t xml:space="preserve"> № </w:t>
      </w:r>
      <w:r w:rsidR="003147D4">
        <w:t>3</w:t>
      </w:r>
      <w:r>
        <w:t xml:space="preserve">: </w:t>
      </w:r>
    </w:p>
    <w:p w14:paraId="3D8D2BE6" w14:textId="4B55F1A2" w:rsidR="004730A3" w:rsidRDefault="00214A3F" w:rsidP="00296488">
      <w:pPr>
        <w:ind w:firstLine="567"/>
        <w:jc w:val="both"/>
      </w:pPr>
      <w:r>
        <w:t>председатель</w:t>
      </w:r>
      <w:r w:rsidR="004730A3">
        <w:t xml:space="preserve"> комиссии,</w:t>
      </w:r>
      <w:r w:rsidR="00296488">
        <w:t xml:space="preserve"> </w:t>
      </w:r>
      <w:r w:rsidR="003147D4">
        <w:t xml:space="preserve">депутат </w:t>
      </w:r>
      <w:bookmarkStart w:id="0" w:name="_Hlk189469012"/>
      <w:r w:rsidR="003147D4">
        <w:t xml:space="preserve">Совета депутатов </w:t>
      </w:r>
      <w:r w:rsidR="004730A3">
        <w:t xml:space="preserve">Сельского поселения </w:t>
      </w:r>
      <w:r w:rsidR="00296488">
        <w:t>«К</w:t>
      </w:r>
      <w:r w:rsidR="004730A3">
        <w:t>олгуевский сельсовет</w:t>
      </w:r>
      <w:r w:rsidR="00296488">
        <w:t>» ЗР НАО</w:t>
      </w:r>
      <w:bookmarkEnd w:id="0"/>
      <w:r w:rsidR="00806AB2">
        <w:t xml:space="preserve"> </w:t>
      </w:r>
      <w:proofErr w:type="spellStart"/>
      <w:r w:rsidR="003147D4">
        <w:t>Галев</w:t>
      </w:r>
      <w:proofErr w:type="spellEnd"/>
      <w:r w:rsidR="003147D4">
        <w:t xml:space="preserve"> И.В</w:t>
      </w:r>
      <w:r w:rsidR="004730A3">
        <w:t>.</w:t>
      </w:r>
    </w:p>
    <w:p w14:paraId="6BD9EEE5" w14:textId="2E91B1E7" w:rsidR="004730A3" w:rsidRDefault="003147D4" w:rsidP="004730A3">
      <w:pPr>
        <w:ind w:firstLine="567"/>
        <w:jc w:val="both"/>
      </w:pPr>
      <w:r>
        <w:t xml:space="preserve">секретарь, депутат </w:t>
      </w:r>
      <w:r>
        <w:t>Совета депутатов Сельского поселения «Колгуевский сельсовет» ЗР НАО</w:t>
      </w:r>
      <w:r>
        <w:t xml:space="preserve"> Варницына Софья Сергеевна, </w:t>
      </w:r>
    </w:p>
    <w:p w14:paraId="22FF63A7" w14:textId="77777777" w:rsidR="004730A3" w:rsidRDefault="004730A3" w:rsidP="004730A3">
      <w:pPr>
        <w:ind w:firstLine="567"/>
        <w:jc w:val="both"/>
      </w:pPr>
      <w:r>
        <w:t>члены комиссии:</w:t>
      </w:r>
    </w:p>
    <w:p w14:paraId="3A9EBAA9" w14:textId="77777777" w:rsidR="004730A3" w:rsidRDefault="004730A3" w:rsidP="004730A3">
      <w:pPr>
        <w:ind w:firstLine="567"/>
        <w:jc w:val="both"/>
      </w:pPr>
      <w:r>
        <w:t xml:space="preserve">l. </w:t>
      </w:r>
      <w:r w:rsidR="00296488">
        <w:t>Директор ГБОУ</w:t>
      </w:r>
      <w:r>
        <w:t xml:space="preserve"> </w:t>
      </w:r>
      <w:r w:rsidR="00296488">
        <w:t>«</w:t>
      </w:r>
      <w:r>
        <w:t>Начальная школа-детский сад п. Бугрино</w:t>
      </w:r>
      <w:r w:rsidR="00296488">
        <w:t xml:space="preserve">» </w:t>
      </w:r>
      <w:r>
        <w:t>Ледкова Т.А.</w:t>
      </w:r>
    </w:p>
    <w:p w14:paraId="766BB9B0" w14:textId="4D33FC7C" w:rsidR="004730A3" w:rsidRDefault="004730A3" w:rsidP="004730A3">
      <w:pPr>
        <w:ind w:firstLine="567"/>
        <w:jc w:val="both"/>
      </w:pPr>
      <w:r>
        <w:t>2.</w:t>
      </w:r>
      <w:r w:rsidR="00296488">
        <w:t xml:space="preserve"> </w:t>
      </w:r>
      <w:r w:rsidR="003147D4">
        <w:t xml:space="preserve">Учитель начальных классов </w:t>
      </w:r>
      <w:r w:rsidR="003147D4">
        <w:t>ГБОУ «Начальная школа-детский сад п. Бугрино»</w:t>
      </w:r>
      <w:r w:rsidR="003147D4">
        <w:t xml:space="preserve"> </w:t>
      </w:r>
      <w:proofErr w:type="spellStart"/>
      <w:r w:rsidR="00530270">
        <w:t>Евсюгин</w:t>
      </w:r>
      <w:proofErr w:type="spellEnd"/>
      <w:r w:rsidR="00530270">
        <w:t xml:space="preserve"> М.И.</w:t>
      </w:r>
    </w:p>
    <w:p w14:paraId="1DBF7C0B" w14:textId="77777777" w:rsidR="004730A3" w:rsidRDefault="004730A3" w:rsidP="00FD19EC">
      <w:pPr>
        <w:ind w:firstLine="567"/>
        <w:jc w:val="both"/>
      </w:pPr>
      <w:r>
        <w:t>3. Заведующая здравпунктом обособленное Подразделение филиала</w:t>
      </w:r>
      <w:r w:rsidR="00296488">
        <w:t xml:space="preserve"> ГБУЗ НАО </w:t>
      </w:r>
      <w:r w:rsidR="00FD19EC">
        <w:t>«ЦРП ЗР НАО» Черкасова А.Р.</w:t>
      </w:r>
    </w:p>
    <w:p w14:paraId="56066313" w14:textId="231564C7" w:rsidR="00214A3F" w:rsidRDefault="00214A3F" w:rsidP="004730A3">
      <w:pPr>
        <w:ind w:firstLine="567"/>
        <w:jc w:val="both"/>
      </w:pPr>
      <w:r>
        <w:t>В 202</w:t>
      </w:r>
      <w:r w:rsidR="00530270">
        <w:t>4</w:t>
      </w:r>
      <w:r>
        <w:t xml:space="preserve"> году заседаний комиссии по профилактике правонарушений не проводилось.</w:t>
      </w:r>
    </w:p>
    <w:p w14:paraId="4E13A8C4" w14:textId="77777777" w:rsidR="00214A3F" w:rsidRDefault="00214A3F" w:rsidP="008F0EA9">
      <w:pPr>
        <w:ind w:firstLine="567"/>
        <w:jc w:val="both"/>
      </w:pPr>
      <w:r>
        <w:t xml:space="preserve">С целью охраны общественного порядка, в том числе при проведении спортивных, зрелищных и иных массовых мероприятий организовывались дежурства работников Администрации </w:t>
      </w:r>
      <w:r w:rsidR="00E16D43" w:rsidRPr="00E16D43">
        <w:t>Сельского поселения «Колгуевский сельсовет» ЗР НАО</w:t>
      </w:r>
      <w:r>
        <w:t>.</w:t>
      </w:r>
    </w:p>
    <w:p w14:paraId="633E5160" w14:textId="77777777" w:rsidR="00214A3F" w:rsidRDefault="00214A3F" w:rsidP="003A0456">
      <w:pPr>
        <w:ind w:firstLine="567"/>
        <w:jc w:val="both"/>
      </w:pPr>
      <w:r w:rsidRPr="003A0456">
        <w:t xml:space="preserve">Проводились профилактические мероприятия в отношении неблагополучных семей, в которых воспитываются несовершеннолетние дети. </w:t>
      </w:r>
    </w:p>
    <w:p w14:paraId="68C4B879" w14:textId="77777777" w:rsidR="00214A3F" w:rsidRDefault="00214A3F" w:rsidP="008F0EA9">
      <w:pPr>
        <w:ind w:firstLine="567"/>
        <w:jc w:val="both"/>
      </w:pPr>
      <w:r>
        <w:t xml:space="preserve">Обеспечение защиты муниципальной собственности: в данном направлении нарушений выявлено не было. Меры профилактики – проведение ежегодной инвентаризации имущества, исполнение муниципальной функции по осуществлению муниципального жилищного контроля на территории </w:t>
      </w:r>
      <w:r w:rsidR="00FD19EC">
        <w:t>Сельского поселения</w:t>
      </w:r>
      <w:r>
        <w:t>, плановые осмотры объектов муниципальной собственности в связи с подготовкой к осенне-зимнему периоду.</w:t>
      </w:r>
    </w:p>
    <w:p w14:paraId="5DE5E9AC" w14:textId="64000468" w:rsidR="00214A3F" w:rsidRDefault="00214A3F" w:rsidP="008F0EA9">
      <w:pPr>
        <w:ind w:firstLine="567"/>
        <w:jc w:val="both"/>
      </w:pPr>
      <w:r>
        <w:t>Противодействие коррупции – правонарушения не выявлены. По данному направлению был</w:t>
      </w:r>
      <w:r>
        <w:tab/>
        <w:t xml:space="preserve">принят нормативно-правовой акт о порядке представления главой </w:t>
      </w:r>
      <w:r w:rsidR="00E16D43" w:rsidRPr="00E16D43">
        <w:t>Сельского поселения «Колгуевский сельсовет» ЗР НАО</w:t>
      </w:r>
      <w:r>
        <w:t xml:space="preserve">, депутатами Совета депутатов </w:t>
      </w:r>
      <w:r w:rsidR="00E16D43" w:rsidRPr="00E16D43">
        <w:t>Сельского поселения «Колгуевский сельсовет» ЗР НАО</w:t>
      </w:r>
      <w:r>
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Данные сведения были представлены в срок, установленный законодательством и направлены в Аппарат Администрации Ненецкого автономного округа, а также размещены на официальном сайте по адресу: </w:t>
      </w:r>
      <w:hyperlink r:id="rId4" w:history="1">
        <w:r w:rsidR="00530270" w:rsidRPr="0071756A">
          <w:rPr>
            <w:rStyle w:val="a3"/>
          </w:rPr>
          <w:t>https://kolguevskij-r83.gosweb.gosuslugi.ru/</w:t>
        </w:r>
      </w:hyperlink>
      <w:r w:rsidR="00530270">
        <w:t xml:space="preserve"> </w:t>
      </w:r>
      <w:bookmarkStart w:id="1" w:name="_GoBack"/>
      <w:bookmarkEnd w:id="1"/>
      <w:r>
        <w:t>в разделе Противодействие коррупции.</w:t>
      </w:r>
    </w:p>
    <w:p w14:paraId="58426504" w14:textId="77777777" w:rsidR="00214A3F" w:rsidRDefault="00214A3F" w:rsidP="008F0EA9">
      <w:pPr>
        <w:ind w:firstLine="567"/>
        <w:jc w:val="both"/>
      </w:pPr>
      <w:r>
        <w:t xml:space="preserve">Обеспечение противопожарной безопасности – правонарушения также не выявлены. </w:t>
      </w:r>
    </w:p>
    <w:p w14:paraId="062A3C20" w14:textId="77777777" w:rsidR="00214A3F" w:rsidRDefault="00214A3F" w:rsidP="008F0EA9">
      <w:pPr>
        <w:ind w:firstLine="567"/>
        <w:jc w:val="both"/>
      </w:pPr>
      <w:r>
        <w:t xml:space="preserve">1. Проводились проверки в местах массового скопления людей, в организациях и учреждениях в целях предупреждения возникновения чрезвычайных ситуаций, связанных с пожарами в течение года. </w:t>
      </w:r>
    </w:p>
    <w:p w14:paraId="1D5139CB" w14:textId="77777777" w:rsidR="00214A3F" w:rsidRDefault="00214A3F" w:rsidP="008F0EA9">
      <w:pPr>
        <w:ind w:firstLine="567"/>
        <w:jc w:val="both"/>
      </w:pPr>
      <w:r>
        <w:t>2. Размещались памятки о мерах пожарной безопасности на информационном стенде и общественных местах, также памятки распространялись среди населения.</w:t>
      </w:r>
    </w:p>
    <w:p w14:paraId="5022F3FE" w14:textId="77777777" w:rsidR="00214A3F" w:rsidRDefault="00214A3F" w:rsidP="008F0EA9">
      <w:pPr>
        <w:ind w:firstLine="567"/>
        <w:jc w:val="both"/>
        <w:rPr>
          <w:sz w:val="20"/>
          <w:szCs w:val="20"/>
        </w:rPr>
      </w:pPr>
      <w:r>
        <w:lastRenderedPageBreak/>
        <w:t xml:space="preserve">Программа по профилактике правонарушений отсутствует, финансирование мероприятий по данному направлению в бюджете поселения не предусмотрено. </w:t>
      </w:r>
    </w:p>
    <w:p w14:paraId="67F7298B" w14:textId="77777777" w:rsidR="00214A3F" w:rsidRDefault="00214A3F"/>
    <w:sectPr w:rsidR="00214A3F" w:rsidSect="008A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87"/>
    <w:rsid w:val="00081B1D"/>
    <w:rsid w:val="00214A3F"/>
    <w:rsid w:val="00291AEB"/>
    <w:rsid w:val="00296488"/>
    <w:rsid w:val="003147D4"/>
    <w:rsid w:val="003950A0"/>
    <w:rsid w:val="003A0456"/>
    <w:rsid w:val="003E3F40"/>
    <w:rsid w:val="00415571"/>
    <w:rsid w:val="004730A3"/>
    <w:rsid w:val="00530270"/>
    <w:rsid w:val="00806AB2"/>
    <w:rsid w:val="0082349E"/>
    <w:rsid w:val="008A5687"/>
    <w:rsid w:val="008F0EA9"/>
    <w:rsid w:val="009D14D1"/>
    <w:rsid w:val="00AC2810"/>
    <w:rsid w:val="00B01602"/>
    <w:rsid w:val="00DB7787"/>
    <w:rsid w:val="00E15E44"/>
    <w:rsid w:val="00E16D43"/>
    <w:rsid w:val="00E574EE"/>
    <w:rsid w:val="00FB735C"/>
    <w:rsid w:val="00FD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7BEB0"/>
  <w15:docId w15:val="{325F605E-D922-4358-9B29-C114BAE9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E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F0EA9"/>
    <w:rPr>
      <w:rFonts w:cs="Times New Roman"/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530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325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lguevskij-r83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 </vt:lpstr>
    </vt:vector>
  </TitlesOfParts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</dc:title>
  <dc:subject/>
  <dc:creator>Мария Витальевна</dc:creator>
  <cp:keywords/>
  <dc:description/>
  <cp:lastModifiedBy>User</cp:lastModifiedBy>
  <cp:revision>2</cp:revision>
  <dcterms:created xsi:type="dcterms:W3CDTF">2025-02-03T07:09:00Z</dcterms:created>
  <dcterms:modified xsi:type="dcterms:W3CDTF">2025-02-03T07:09:00Z</dcterms:modified>
</cp:coreProperties>
</file>