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1A" w:rsidRDefault="00D5351A" w:rsidP="00B93C3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001E55" w:rsidRDefault="00001E55" w:rsidP="00B93C3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D5351A" w:rsidRDefault="00D5351A" w:rsidP="00B93C3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B93C3C" w:rsidRPr="00C9187E" w:rsidRDefault="00784CCC" w:rsidP="00B93C3C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 1</w:t>
      </w:r>
      <w:r w:rsidR="00280A81">
        <w:rPr>
          <w:rFonts w:ascii="Times New Roman" w:hAnsi="Times New Roman" w:cs="Times New Roman"/>
          <w:sz w:val="16"/>
          <w:szCs w:val="16"/>
        </w:rPr>
        <w:t xml:space="preserve"> к постановлени</w:t>
      </w:r>
      <w:r w:rsidR="00F97233">
        <w:rPr>
          <w:rFonts w:ascii="Times New Roman" w:hAnsi="Times New Roman" w:cs="Times New Roman"/>
          <w:sz w:val="16"/>
          <w:szCs w:val="16"/>
        </w:rPr>
        <w:t xml:space="preserve">ю Администрации МО «Колгуевский </w:t>
      </w:r>
      <w:r>
        <w:rPr>
          <w:rFonts w:ascii="Times New Roman" w:hAnsi="Times New Roman" w:cs="Times New Roman"/>
          <w:sz w:val="16"/>
          <w:szCs w:val="16"/>
        </w:rPr>
        <w:t>сельсовет» НАО от 09.11.2015 №75</w:t>
      </w:r>
      <w:r w:rsidR="00F97233">
        <w:rPr>
          <w:rFonts w:ascii="Times New Roman" w:hAnsi="Times New Roman" w:cs="Times New Roman"/>
          <w:sz w:val="16"/>
          <w:szCs w:val="16"/>
        </w:rPr>
        <w:t>-п</w:t>
      </w:r>
      <w:r w:rsidR="007B6E65">
        <w:rPr>
          <w:rFonts w:ascii="Times New Roman" w:hAnsi="Times New Roman" w:cs="Times New Roman"/>
          <w:sz w:val="16"/>
          <w:szCs w:val="16"/>
        </w:rPr>
        <w:t xml:space="preserve"> (в</w:t>
      </w:r>
      <w:r w:rsidR="00F867BC">
        <w:rPr>
          <w:rFonts w:ascii="Times New Roman" w:hAnsi="Times New Roman" w:cs="Times New Roman"/>
          <w:sz w:val="16"/>
          <w:szCs w:val="16"/>
        </w:rPr>
        <w:t xml:space="preserve"> редакции постановления от 16</w:t>
      </w:r>
      <w:r w:rsidR="00033567">
        <w:rPr>
          <w:rFonts w:ascii="Times New Roman" w:hAnsi="Times New Roman" w:cs="Times New Roman"/>
          <w:sz w:val="16"/>
          <w:szCs w:val="16"/>
        </w:rPr>
        <w:t>.09</w:t>
      </w:r>
      <w:r w:rsidR="00F867BC">
        <w:rPr>
          <w:rFonts w:ascii="Times New Roman" w:hAnsi="Times New Roman" w:cs="Times New Roman"/>
          <w:sz w:val="16"/>
          <w:szCs w:val="16"/>
        </w:rPr>
        <w:t>.2020 №74-п</w:t>
      </w:r>
      <w:r w:rsidR="00280A81">
        <w:rPr>
          <w:rFonts w:ascii="Times New Roman" w:hAnsi="Times New Roman" w:cs="Times New Roman"/>
          <w:sz w:val="16"/>
          <w:szCs w:val="16"/>
        </w:rPr>
        <w:t>)</w:t>
      </w:r>
    </w:p>
    <w:p w:rsidR="00B93C3C" w:rsidRPr="005F079A" w:rsidRDefault="00B93C3C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3"/>
      <w:bookmarkEnd w:id="0"/>
      <w:r w:rsidRPr="00350B90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0B90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0B90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0B90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B93C3C" w:rsidRPr="00350B90" w:rsidRDefault="00B93C3C" w:rsidP="00B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0B90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B93C3C" w:rsidRPr="005F079A" w:rsidRDefault="00B93C3C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Style w:val="11"/>
        <w:tblW w:w="0" w:type="auto"/>
        <w:tblLayout w:type="fixed"/>
        <w:tblLook w:val="0000"/>
      </w:tblPr>
      <w:tblGrid>
        <w:gridCol w:w="413"/>
        <w:gridCol w:w="829"/>
        <w:gridCol w:w="1550"/>
        <w:gridCol w:w="2307"/>
        <w:gridCol w:w="611"/>
        <w:gridCol w:w="1095"/>
        <w:gridCol w:w="1416"/>
        <w:gridCol w:w="1313"/>
        <w:gridCol w:w="1313"/>
        <w:gridCol w:w="1313"/>
        <w:gridCol w:w="1313"/>
        <w:gridCol w:w="1313"/>
      </w:tblGrid>
      <w:tr w:rsidR="00B93C3C" w:rsidRPr="005E6E07" w:rsidTr="00FD73CD">
        <w:trPr>
          <w:cnfStyle w:val="000000100000"/>
        </w:trPr>
        <w:tc>
          <w:tcPr>
            <w:cnfStyle w:val="000010000000"/>
            <w:tcW w:w="413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829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5" w:history="1">
              <w:r w:rsidRPr="00B76FE1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</w:hyperlink>
          </w:p>
        </w:tc>
        <w:tc>
          <w:tcPr>
            <w:cnfStyle w:val="000010000000"/>
            <w:tcW w:w="1550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1994" w:type="dxa"/>
            <w:gridSpan w:val="9"/>
          </w:tcPr>
          <w:p w:rsidR="00B93C3C" w:rsidRPr="00B76FE1" w:rsidRDefault="00B93C3C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93C3C" w:rsidRPr="005E6E07" w:rsidTr="00FD73CD">
        <w:tc>
          <w:tcPr>
            <w:cnfStyle w:val="000010000000"/>
            <w:tcW w:w="413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B93C3C" w:rsidRPr="00B76FE1" w:rsidRDefault="00B93C3C" w:rsidP="00677E6B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550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cnfStyle w:val="000010000000"/>
            <w:tcW w:w="1706" w:type="dxa"/>
            <w:gridSpan w:val="2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981" w:type="dxa"/>
            <w:gridSpan w:val="6"/>
          </w:tcPr>
          <w:p w:rsidR="00B93C3C" w:rsidRPr="00B76FE1" w:rsidRDefault="00B93C3C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B93C3C" w:rsidRPr="005E6E07" w:rsidTr="00FD73CD">
        <w:trPr>
          <w:cnfStyle w:val="000000100000"/>
        </w:trPr>
        <w:tc>
          <w:tcPr>
            <w:cnfStyle w:val="000010000000"/>
            <w:tcW w:w="413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B93C3C" w:rsidRPr="00B76FE1" w:rsidRDefault="00B93C3C" w:rsidP="00677E6B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550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B93C3C" w:rsidRPr="00B76FE1" w:rsidRDefault="00B93C3C" w:rsidP="00677E6B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 w:history="1">
              <w:r w:rsidRPr="00B76FE1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095" w:type="dxa"/>
            <w:vMerge w:val="restart"/>
          </w:tcPr>
          <w:p w:rsidR="00B93C3C" w:rsidRPr="00B76FE1" w:rsidRDefault="00B93C3C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cnfStyle w:val="000010000000"/>
            <w:tcW w:w="5355" w:type="dxa"/>
            <w:gridSpan w:val="4"/>
          </w:tcPr>
          <w:p w:rsidR="00B93C3C" w:rsidRPr="00B76FE1" w:rsidRDefault="00467FDB" w:rsidP="00467F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7FDB">
              <w:rPr>
                <w:rFonts w:ascii="Times New Roman" w:hAnsi="Times New Roman" w:cs="Times New Roman"/>
                <w:sz w:val="16"/>
                <w:szCs w:val="16"/>
              </w:rPr>
              <w:t>орган местного самоуправления муниципального образования</w:t>
            </w:r>
          </w:p>
        </w:tc>
        <w:tc>
          <w:tcPr>
            <w:tcW w:w="2626" w:type="dxa"/>
            <w:gridSpan w:val="2"/>
          </w:tcPr>
          <w:p w:rsidR="00B93C3C" w:rsidRPr="00B76FE1" w:rsidRDefault="00B93C3C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подведомственное учреждение</w:t>
            </w:r>
          </w:p>
        </w:tc>
      </w:tr>
      <w:tr w:rsidR="00B93C3C" w:rsidRPr="005E6E07" w:rsidTr="00FD73CD">
        <w:trPr>
          <w:trHeight w:val="690"/>
        </w:trPr>
        <w:tc>
          <w:tcPr>
            <w:cnfStyle w:val="000010000000"/>
            <w:tcW w:w="413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B93C3C" w:rsidRPr="00B76FE1" w:rsidRDefault="00B93C3C" w:rsidP="00677E6B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550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B93C3C" w:rsidRPr="00B76FE1" w:rsidRDefault="00B93C3C" w:rsidP="00677E6B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vMerge/>
          </w:tcPr>
          <w:p w:rsidR="00B93C3C" w:rsidRPr="00B76FE1" w:rsidRDefault="00B93C3C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B93C3C" w:rsidRPr="00B76FE1" w:rsidRDefault="00B93C3C" w:rsidP="00677E6B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3C3C" w:rsidRPr="00B76FE1" w:rsidRDefault="00B93C3C" w:rsidP="00467FD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руководитель или заместитель руководителя</w:t>
            </w:r>
          </w:p>
        </w:tc>
        <w:tc>
          <w:tcPr>
            <w:tcW w:w="1313" w:type="dxa"/>
          </w:tcPr>
          <w:p w:rsidR="00B93C3C" w:rsidRPr="005D2E24" w:rsidRDefault="00B93C3C" w:rsidP="00B50EF8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</w:t>
            </w:r>
            <w:r w:rsidR="00B50EF8" w:rsidRPr="005D2E24">
              <w:rPr>
                <w:rFonts w:ascii="Times New Roman" w:hAnsi="Times New Roman" w:cs="Times New Roman"/>
                <w:sz w:val="16"/>
                <w:szCs w:val="16"/>
              </w:rPr>
              <w:t>Главная группа должностей</w:t>
            </w: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cnfStyle w:val="000010000000"/>
            <w:tcW w:w="1313" w:type="dxa"/>
          </w:tcPr>
          <w:p w:rsidR="0002487A" w:rsidRPr="005D2E24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категории </w:t>
            </w:r>
          </w:p>
          <w:p w:rsidR="00B93C3C" w:rsidRPr="005D2E24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02487A" w:rsidRPr="005D2E24">
              <w:rPr>
                <w:rFonts w:ascii="Times New Roman" w:hAnsi="Times New Roman" w:cs="Times New Roman"/>
                <w:sz w:val="16"/>
                <w:szCs w:val="16"/>
              </w:rPr>
              <w:t xml:space="preserve"> Ведущая группа должностей</w:t>
            </w:r>
          </w:p>
        </w:tc>
        <w:tc>
          <w:tcPr>
            <w:tcW w:w="1313" w:type="dxa"/>
          </w:tcPr>
          <w:p w:rsidR="00B93C3C" w:rsidRPr="005D2E24" w:rsidRDefault="00B93C3C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5D2E24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</w:t>
            </w:r>
            <w:r w:rsidR="0002487A" w:rsidRPr="005D2E24">
              <w:rPr>
                <w:rFonts w:ascii="Times New Roman" w:hAnsi="Times New Roman" w:cs="Times New Roman"/>
                <w:sz w:val="16"/>
                <w:szCs w:val="16"/>
              </w:rPr>
              <w:t>Старшая группа  должностей</w:t>
            </w:r>
          </w:p>
        </w:tc>
        <w:tc>
          <w:tcPr>
            <w:cnfStyle w:val="000010000000"/>
            <w:tcW w:w="1313" w:type="dxa"/>
          </w:tcPr>
          <w:p w:rsidR="00B93C3C" w:rsidRPr="00B76FE1" w:rsidRDefault="00B93C3C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313" w:type="dxa"/>
          </w:tcPr>
          <w:p w:rsidR="00B93C3C" w:rsidRPr="00B76FE1" w:rsidRDefault="00B93C3C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</w:p>
          <w:p w:rsidR="00B93C3C" w:rsidRPr="00B76FE1" w:rsidRDefault="00B93C3C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677E6B">
        <w:trPr>
          <w:cnfStyle w:val="000000100000"/>
        </w:trPr>
        <w:tc>
          <w:tcPr>
            <w:cnfStyle w:val="000010000000"/>
            <w:tcW w:w="413" w:type="dxa"/>
          </w:tcPr>
          <w:p w:rsidR="00FD73CD" w:rsidRPr="00B76FE1" w:rsidRDefault="00FD73C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29" w:type="dxa"/>
          </w:tcPr>
          <w:p w:rsidR="00FD73CD" w:rsidRPr="00B76FE1" w:rsidRDefault="00FD73C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</w:tc>
        <w:tc>
          <w:tcPr>
            <w:cnfStyle w:val="000010000000"/>
            <w:tcW w:w="1550" w:type="dxa"/>
            <w:vAlign w:val="center"/>
          </w:tcPr>
          <w:p w:rsidR="00FD73CD" w:rsidRPr="00A8590C" w:rsidRDefault="00FD73C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Персональный компьютер, тип "Ноутбук"</w:t>
            </w:r>
          </w:p>
        </w:tc>
        <w:tc>
          <w:tcPr>
            <w:tcW w:w="2307" w:type="dxa"/>
          </w:tcPr>
          <w:p w:rsidR="00FD73CD" w:rsidRPr="00A8590C" w:rsidRDefault="00FD73CD" w:rsidP="00FD73CD">
            <w:pPr>
              <w:cnfStyle w:val="0000001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монитора, количество ядер процессора, частота процессора, объем оперативной памяти, объем накопителя, оптический привод, наличие модуля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сетевой интерфейс, предустановленное программное обеспечение, предельная цена</w:t>
            </w:r>
          </w:p>
          <w:p w:rsidR="00FD73CD" w:rsidRPr="00A8590C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</w:tcPr>
          <w:p w:rsidR="00FD73CD" w:rsidRPr="00A8590C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FD73CD" w:rsidRPr="00A8590C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</w:tcPr>
          <w:p w:rsidR="00A8590C" w:rsidRPr="00A8590C" w:rsidRDefault="00A8590C" w:rsidP="00A859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 - не более 19",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100/1000 - наличие, предустановленная операционная </w:t>
            </w:r>
            <w:r w:rsidRPr="00A8590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система и пакет офисных приложений                         Предельная цена: 90000 руб.</w:t>
            </w:r>
          </w:p>
          <w:p w:rsidR="00FD73CD" w:rsidRPr="00A8590C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8590C" w:rsidRPr="001D15CE" w:rsidRDefault="00A8590C" w:rsidP="00A8590C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A8590C" w:rsidRPr="001D15CE" w:rsidRDefault="00A8590C" w:rsidP="00A85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8590C" w:rsidRPr="001D15CE" w:rsidRDefault="00A8590C" w:rsidP="00A8590C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A8590C" w:rsidRPr="001D15CE" w:rsidRDefault="00A8590C" w:rsidP="00A85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8590C" w:rsidRPr="001D15CE" w:rsidRDefault="00A8590C" w:rsidP="00A8590C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Диагональ монитора - не более 17,3",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- наличие, сетевой интерфейс </w:t>
            </w:r>
            <w:proofErr w:type="spellStart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1D15CE">
              <w:rPr>
                <w:rFonts w:ascii="Times New Roman" w:hAnsi="Times New Roman" w:cs="Times New Roman"/>
                <w:sz w:val="16"/>
                <w:szCs w:val="16"/>
              </w:rPr>
              <w:t xml:space="preserve"> 100/1000 - </w:t>
            </w:r>
            <w:r w:rsidRPr="001D15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наличие, предустановленная операционная система и пакет офисных приложений                             Предельная цена: 37500 руб.</w:t>
            </w:r>
          </w:p>
          <w:p w:rsidR="00FD73CD" w:rsidRPr="001D15CE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FD73CD">
        <w:tc>
          <w:tcPr>
            <w:cnfStyle w:val="000010000000"/>
            <w:tcW w:w="413" w:type="dxa"/>
          </w:tcPr>
          <w:p w:rsidR="00FD73CD" w:rsidRPr="00B76FE1" w:rsidRDefault="00FD73C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829" w:type="dxa"/>
          </w:tcPr>
          <w:p w:rsidR="00FD73CD" w:rsidRPr="00B76FE1" w:rsidRDefault="00FD73C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  <w:r w:rsidR="007378DF">
              <w:rPr>
                <w:rFonts w:ascii="Times New Roman" w:hAnsi="Times New Roman" w:cs="Times New Roman"/>
                <w:sz w:val="16"/>
                <w:szCs w:val="16"/>
              </w:rPr>
              <w:t>.211</w:t>
            </w:r>
          </w:p>
        </w:tc>
        <w:tc>
          <w:tcPr>
            <w:cnfStyle w:val="000010000000"/>
            <w:tcW w:w="1550" w:type="dxa"/>
          </w:tcPr>
          <w:p w:rsidR="00A66624" w:rsidRPr="00A66624" w:rsidRDefault="00A66624" w:rsidP="00A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Персональный компьютер, тип "Стационарный"</w:t>
            </w:r>
          </w:p>
          <w:p w:rsidR="00FD73CD" w:rsidRPr="00A66624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</w:tcPr>
          <w:p w:rsidR="00A66624" w:rsidRPr="00A66624" w:rsidRDefault="00A66624" w:rsidP="00A66624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Тип, диагональ монитора, количество ядер процессора, частота процессора, объем оперативной памяти, объем накопителя, оптический привод, сетевой интерфейс, предустановленное программное обеспечение, предельная цена</w:t>
            </w:r>
          </w:p>
          <w:p w:rsidR="00A66624" w:rsidRPr="00A66624" w:rsidRDefault="00A66624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73CD" w:rsidRPr="00A66624" w:rsidRDefault="00FD73C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FD73CD" w:rsidRPr="00B76FE1" w:rsidRDefault="00FD73C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</w:tcPr>
          <w:p w:rsidR="00A66624" w:rsidRPr="00A66624" w:rsidRDefault="00A66624" w:rsidP="00A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- моноблок/системный и монитор. Диагональ монитора - не более 23",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Предельная цена: 90000 руб.</w:t>
            </w:r>
          </w:p>
          <w:p w:rsidR="00FD73CD" w:rsidRPr="00A66624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66624" w:rsidRPr="00A66624" w:rsidRDefault="00A66624" w:rsidP="00A66624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735C71" w:rsidRPr="00A66624" w:rsidRDefault="00735C71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A66624" w:rsidRPr="00A66624" w:rsidRDefault="00A66624" w:rsidP="00A66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66624" w:rsidRPr="00A66624" w:rsidRDefault="00A66624" w:rsidP="00A66624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FD73CD" w:rsidRPr="00B76FE1" w:rsidRDefault="00FD73C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A66624" w:rsidRPr="00A66624" w:rsidRDefault="00A66624" w:rsidP="00A666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A66624" w:rsidRPr="00A66624" w:rsidRDefault="00A66624" w:rsidP="00A66624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Тип - моноблок/системный и монитор. Диагональ монитора - не более 24", количество ядер процессора - не более 4, частота процессора - не более 4 ГГц, объем оперативной памяти - не более 16 ГБ, объем накопителя - не более 1 ТБ, оптический привод - возможно наличие, сетевой интерфейс </w:t>
            </w:r>
            <w:proofErr w:type="spellStart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>Ethernet</w:t>
            </w:r>
            <w:proofErr w:type="spellEnd"/>
            <w:r w:rsidRPr="00A66624">
              <w:rPr>
                <w:rFonts w:ascii="Times New Roman" w:hAnsi="Times New Roman" w:cs="Times New Roman"/>
                <w:sz w:val="16"/>
                <w:szCs w:val="16"/>
              </w:rPr>
              <w:t xml:space="preserve"> 100/1000 - наличие, предустановленная операционная система и пакет офисных приложений              Предельная цена: 90000 руб.</w:t>
            </w:r>
          </w:p>
          <w:p w:rsidR="00FD73CD" w:rsidRPr="00B76FE1" w:rsidRDefault="00FD73C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735C71">
        <w:trPr>
          <w:cnfStyle w:val="000000100000"/>
          <w:trHeight w:val="204"/>
        </w:trPr>
        <w:tc>
          <w:tcPr>
            <w:cnfStyle w:val="000010000000"/>
            <w:tcW w:w="413" w:type="dxa"/>
            <w:tcBorders>
              <w:bottom w:val="single" w:sz="4" w:space="0" w:color="auto"/>
            </w:tcBorders>
          </w:tcPr>
          <w:p w:rsidR="00FD73CD" w:rsidRPr="00B76FE1" w:rsidRDefault="00735C71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D73CD" w:rsidRPr="00B76FE1" w:rsidRDefault="00735C71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30.02.15.216</w:t>
            </w:r>
          </w:p>
        </w:tc>
        <w:tc>
          <w:tcPr>
            <w:cnfStyle w:val="000010000000"/>
            <w:tcW w:w="1550" w:type="dxa"/>
            <w:tcBorders>
              <w:bottom w:val="single" w:sz="4" w:space="0" w:color="auto"/>
            </w:tcBorders>
          </w:tcPr>
          <w:p w:rsidR="00FD73CD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Планшетный компьютер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735C71" w:rsidRPr="00735C71" w:rsidRDefault="00735C71" w:rsidP="00735C71">
            <w:pPr>
              <w:cnfStyle w:val="0000001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монитора, объем оперативной памяти, объем встроенного накопителя, наличие модулей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ГЛОНАСС, GPS, поддержка 3G, LTE, встроенные камеры, предельная цена</w:t>
            </w:r>
          </w:p>
          <w:p w:rsidR="00FD73CD" w:rsidRPr="00B76FE1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  <w:tcBorders>
              <w:bottom w:val="single" w:sz="4" w:space="0" w:color="auto"/>
            </w:tcBorders>
          </w:tcPr>
          <w:p w:rsidR="00735C71" w:rsidRPr="00735C71" w:rsidRDefault="00735C71" w:rsidP="00735C7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 - не более 10", объем оперативной памяти - не более 8 ГБ, объем встроенного накопителя - не более 128 ГБ,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ГЛОНАСС - наличие, модуль GPS - наличие, поддержка 3G и/или LTE - наличие, встроенная тыловая камера - наличие, встроенная фронтальная камера - наличие              Предельная цена: не более 30000 руб.</w:t>
            </w:r>
          </w:p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35C71" w:rsidRPr="00735C71" w:rsidRDefault="00735C71" w:rsidP="00735C71">
            <w:pPr>
              <w:cnfStyle w:val="0000001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 - не более 10", объем оперативной памяти - не более 8 ГБ, объем встроенного накопителя - не более 128 ГБ,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ГЛОНАСС - наличие, модуль GPS - наличие, поддержка 3G и/или LTE - наличие, встроенная тыловая камера - наличие, встроенная фронтальная камера - наличие              Предельная цена: не более 30000 руб.</w:t>
            </w:r>
          </w:p>
          <w:p w:rsidR="00FD73CD" w:rsidRPr="00B76FE1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bottom w:val="single" w:sz="4" w:space="0" w:color="auto"/>
            </w:tcBorders>
          </w:tcPr>
          <w:p w:rsidR="006E5B39" w:rsidRPr="00735C71" w:rsidRDefault="006E5B39" w:rsidP="006E5B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Диагональ монитора - не более 10", объем оперативной памяти - не более 8 ГБ, объем встроенного накопителя - не более 128 ГБ,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</w:t>
            </w:r>
            <w:proofErr w:type="spellStart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735C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ГЛОНАСС - наличие, модуль GPS - наличие, поддержка 3G и/или LTE - наличие, встроенная тыловая камера - наличие, встроенная фронтальная камера - наличие              Предельная цена: не более 30000 руб.</w:t>
            </w:r>
          </w:p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C71" w:rsidRPr="005E6E07" w:rsidTr="001D15CE">
        <w:trPr>
          <w:trHeight w:val="1980"/>
        </w:trPr>
        <w:tc>
          <w:tcPr>
            <w:cnfStyle w:val="000010000000"/>
            <w:tcW w:w="413" w:type="dxa"/>
            <w:tcBorders>
              <w:top w:val="single" w:sz="4" w:space="0" w:color="auto"/>
            </w:tcBorders>
          </w:tcPr>
          <w:p w:rsidR="00735C71" w:rsidRDefault="00A423A7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35C71"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735C71" w:rsidRDefault="00735C71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  <w:r w:rsidR="00923AF2">
              <w:rPr>
                <w:rFonts w:ascii="Times New Roman" w:hAnsi="Times New Roman" w:cs="Times New Roman"/>
                <w:sz w:val="16"/>
                <w:szCs w:val="16"/>
              </w:rPr>
              <w:t>.121</w:t>
            </w:r>
          </w:p>
        </w:tc>
        <w:tc>
          <w:tcPr>
            <w:cnfStyle w:val="000010000000"/>
            <w:tcW w:w="1550" w:type="dxa"/>
            <w:tcBorders>
              <w:top w:val="single" w:sz="4" w:space="0" w:color="auto"/>
            </w:tcBorders>
          </w:tcPr>
          <w:p w:rsidR="00735C71" w:rsidRDefault="00923AF2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 струйный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печати, цветность печати, максимальный формат, предельная цена</w:t>
            </w:r>
          </w:p>
          <w:p w:rsidR="00735C71" w:rsidRDefault="00735C71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tcBorders>
              <w:top w:val="single" w:sz="4" w:space="0" w:color="auto"/>
            </w:tcBorders>
          </w:tcPr>
          <w:p w:rsidR="00735C71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35C71" w:rsidRPr="00B76FE1" w:rsidRDefault="00735C71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923AF2" w:rsidRPr="00923AF2" w:rsidRDefault="00923AF2" w:rsidP="00923AF2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3A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 - струйный, цветность печати - цветная, максимальный формат - А3 Предельная цена: 60000 руб.</w:t>
            </w:r>
          </w:p>
          <w:p w:rsidR="00735C71" w:rsidRPr="00B76FE1" w:rsidRDefault="00735C71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A4534E">
        <w:trPr>
          <w:cnfStyle w:val="000000100000"/>
          <w:trHeight w:val="4248"/>
        </w:trPr>
        <w:tc>
          <w:tcPr>
            <w:cnfStyle w:val="000010000000"/>
            <w:tcW w:w="413" w:type="dxa"/>
            <w:tcBorders>
              <w:bottom w:val="single" w:sz="4" w:space="0" w:color="auto"/>
            </w:tcBorders>
          </w:tcPr>
          <w:p w:rsidR="00FD73CD" w:rsidRPr="00B76FE1" w:rsidRDefault="00A423A7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FD73CD" w:rsidRPr="00B76FE1" w:rsidRDefault="00A423A7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30.02.16.122</w:t>
            </w:r>
          </w:p>
        </w:tc>
        <w:tc>
          <w:tcPr>
            <w:cnfStyle w:val="000010000000"/>
            <w:tcW w:w="1550" w:type="dxa"/>
            <w:tcBorders>
              <w:bottom w:val="single" w:sz="4" w:space="0" w:color="auto"/>
            </w:tcBorders>
          </w:tcPr>
          <w:p w:rsidR="00FD73CD" w:rsidRPr="00B76FE1" w:rsidRDefault="00A423A7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Принтер лазерный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423A7" w:rsidRPr="00A423A7" w:rsidRDefault="00A423A7" w:rsidP="00A423A7">
            <w:pPr>
              <w:cnfStyle w:val="0000001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 печати, цветность печати, максимальный формат, скорость печати, разрешение печати, сетевой интерфейс, предельная цена</w:t>
            </w:r>
          </w:p>
          <w:p w:rsidR="00FD73CD" w:rsidRPr="00B76FE1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tcBorders>
              <w:bottom w:val="single" w:sz="4" w:space="0" w:color="auto"/>
            </w:tcBorders>
          </w:tcPr>
          <w:p w:rsidR="00FD73CD" w:rsidRPr="00B76FE1" w:rsidRDefault="00FD73CD" w:rsidP="00A423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FD73CD" w:rsidRPr="00B76FE1" w:rsidRDefault="00FD73C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  <w:tcBorders>
              <w:bottom w:val="single" w:sz="4" w:space="0" w:color="auto"/>
            </w:tcBorders>
          </w:tcPr>
          <w:p w:rsidR="00A423A7" w:rsidRPr="00A423A7" w:rsidRDefault="00A423A7" w:rsidP="00A423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A423A7" w:rsidP="00A423A7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  <w:tc>
          <w:tcPr>
            <w:cnfStyle w:val="000010000000"/>
            <w:tcW w:w="1313" w:type="dxa"/>
            <w:tcBorders>
              <w:bottom w:val="single" w:sz="4" w:space="0" w:color="auto"/>
            </w:tcBorders>
          </w:tcPr>
          <w:p w:rsidR="00FD73CD" w:rsidRPr="00B76FE1" w:rsidRDefault="00082814" w:rsidP="00082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082814" w:rsidP="00082814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  <w:tc>
          <w:tcPr>
            <w:cnfStyle w:val="000010000000"/>
            <w:tcW w:w="1313" w:type="dxa"/>
            <w:tcBorders>
              <w:bottom w:val="single" w:sz="4" w:space="0" w:color="auto"/>
            </w:tcBorders>
          </w:tcPr>
          <w:p w:rsidR="00FD73CD" w:rsidRPr="00B76FE1" w:rsidRDefault="00082814" w:rsidP="00082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FD73CD" w:rsidRPr="00B76FE1" w:rsidRDefault="00082814" w:rsidP="00082814">
            <w:pPr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лазерный/светодиодный, цветность печати - цветная, максимальный формат - А4, скорость печати - не более 40 стр./мин., разрешение печати - не более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сетевой интерфейс </w:t>
            </w:r>
            <w:proofErr w:type="spellStart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  <w:r w:rsidRPr="00A4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100 - наличие Предельная цена: 10000 руб.</w:t>
            </w:r>
          </w:p>
        </w:tc>
      </w:tr>
      <w:tr w:rsidR="00A4534E" w:rsidRPr="005E6E07" w:rsidTr="00A4534E">
        <w:trPr>
          <w:trHeight w:val="168"/>
        </w:trPr>
        <w:tc>
          <w:tcPr>
            <w:cnfStyle w:val="000010000000"/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Default="00A4534E" w:rsidP="00A4534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Default="00A4534E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30.02.116.150</w:t>
            </w:r>
          </w:p>
        </w:tc>
        <w:tc>
          <w:tcPr>
            <w:cnfStyle w:val="000010000000"/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Default="00A4534E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сканер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534E" w:rsidRDefault="00A4534E" w:rsidP="00A4534E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Разрешение сканирования, максимальный формат, скорость сканирования, предельная цена</w:t>
            </w:r>
          </w:p>
          <w:p w:rsidR="00A4534E" w:rsidRPr="00A423A7" w:rsidRDefault="00A4534E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B76FE1" w:rsidRDefault="00A4534E" w:rsidP="00A423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B76FE1" w:rsidRDefault="00A4534E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23A7" w:rsidRDefault="00A4534E" w:rsidP="00677E6B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23A7" w:rsidRDefault="00A4534E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23A7" w:rsidRDefault="00A4534E" w:rsidP="00A423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534E" w:rsidRDefault="00A4534E" w:rsidP="00A4534E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Разрешение сканирования - не более 2400 </w:t>
            </w:r>
            <w:proofErr w:type="spellStart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максимальный формат - А4, скорость сканирования - не более 60 стр./мин. Предельная цена: 100000 руб.</w:t>
            </w:r>
          </w:p>
          <w:p w:rsidR="00A4534E" w:rsidRPr="00A423A7" w:rsidRDefault="00A4534E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534E" w:rsidRDefault="00A4534E" w:rsidP="00A453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Разрешение сканирования - не более 2400 </w:t>
            </w:r>
            <w:proofErr w:type="spellStart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максимальный формат - А4, скорость сканирования - не более 60 стр./мин. Предельная цена: 100000 руб.</w:t>
            </w:r>
          </w:p>
          <w:p w:rsidR="00A4534E" w:rsidRPr="00A423A7" w:rsidRDefault="00A4534E" w:rsidP="00677E6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534E" w:rsidRPr="00A4534E" w:rsidRDefault="00A4534E" w:rsidP="00A4534E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Разрешение сканирования - не более 2400 </w:t>
            </w:r>
            <w:proofErr w:type="spellStart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A453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максимальный формат - А4, скорость сканирования - не более 60 стр./мин. Предельная цена: 100000 руб.</w:t>
            </w:r>
          </w:p>
          <w:p w:rsidR="00A4534E" w:rsidRPr="00A423A7" w:rsidRDefault="00A4534E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23A7" w:rsidRPr="005E6E07" w:rsidTr="00D4263A">
        <w:trPr>
          <w:cnfStyle w:val="000000100000"/>
          <w:trHeight w:val="208"/>
        </w:trPr>
        <w:tc>
          <w:tcPr>
            <w:cnfStyle w:val="000010000000"/>
            <w:tcW w:w="413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D4263A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D4263A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30.02.16.194</w:t>
            </w:r>
          </w:p>
        </w:tc>
        <w:tc>
          <w:tcPr>
            <w:cnfStyle w:val="000010000000"/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D4263A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 формат А3</w:t>
            </w:r>
          </w:p>
        </w:tc>
        <w:tc>
          <w:tcPr>
            <w:tcW w:w="2307" w:type="dxa"/>
            <w:tcBorders>
              <w:top w:val="single" w:sz="4" w:space="0" w:color="auto"/>
              <w:bottom w:val="single" w:sz="4" w:space="0" w:color="auto"/>
            </w:tcBorders>
          </w:tcPr>
          <w:p w:rsidR="00D4263A" w:rsidRPr="00D4263A" w:rsidRDefault="00D4263A" w:rsidP="00D4263A">
            <w:pPr>
              <w:cnfStyle w:val="0000001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печати, разрешение сканирования, цветность печати, максимальный формат, скорость печати, разрешение печати, скорость сканирования,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автоподатчик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документов, сетевой интерфейс, отправка изображений на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e-mail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предельная цена</w:t>
            </w:r>
          </w:p>
          <w:p w:rsidR="00A423A7" w:rsidRDefault="00A423A7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A423A7" w:rsidP="00A423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A423A7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4263A" w:rsidRPr="00D4263A" w:rsidRDefault="00D4263A" w:rsidP="00D426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Метод печати - струйный/лазерный/светодиодный, разрешение сканирования - не более 2400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цветность печати - цветная/монохромная, максимальный формат - А3 </w:t>
            </w: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Предельная цена: 60000 руб.</w:t>
            </w:r>
          </w:p>
          <w:p w:rsidR="00A423A7" w:rsidRDefault="00A423A7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D4263A" w:rsidRPr="00D4263A" w:rsidRDefault="00D4263A" w:rsidP="00D4263A">
            <w:pPr>
              <w:cnfStyle w:val="0000001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Метод печати - струйный/лазерный/светодиодный, разрешение сканирования - не более 2400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цветность печати - цветная/монохромная, максимальный </w:t>
            </w: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формат - А3 Предельная цена: 60000 руб.</w:t>
            </w:r>
          </w:p>
          <w:p w:rsidR="00A423A7" w:rsidRDefault="00A423A7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D4263A" w:rsidRPr="00D4263A" w:rsidRDefault="00D4263A" w:rsidP="00D4263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Метод печати - струйный/лазерный/светодиодный, разрешение сканирования - не более 2400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2400 </w:t>
            </w:r>
            <w:proofErr w:type="spellStart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  <w:proofErr w:type="spellEnd"/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цветность печати - цветная/монохромная, максимальный </w:t>
            </w:r>
            <w:r w:rsidRPr="00D4263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формат - А3 Предельная цена: 60000 руб.</w:t>
            </w:r>
          </w:p>
          <w:p w:rsidR="00A423A7" w:rsidRPr="00B76FE1" w:rsidRDefault="00A423A7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Pr="00B76FE1" w:rsidRDefault="00A423A7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Default="00A423A7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A423A7" w:rsidRPr="00B76FE1" w:rsidRDefault="00A423A7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63A" w:rsidRPr="005E6E07" w:rsidTr="00A423A7">
        <w:trPr>
          <w:trHeight w:val="3276"/>
        </w:trPr>
        <w:tc>
          <w:tcPr>
            <w:cnfStyle w:val="000010000000"/>
            <w:tcW w:w="413" w:type="dxa"/>
            <w:tcBorders>
              <w:top w:val="single" w:sz="4" w:space="0" w:color="auto"/>
            </w:tcBorders>
          </w:tcPr>
          <w:p w:rsidR="00D4263A" w:rsidRDefault="00C5690A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  <w:r w:rsidR="00D4263A"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D4263A" w:rsidRDefault="00D4263A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</w:tc>
        <w:tc>
          <w:tcPr>
            <w:cnfStyle w:val="000010000000"/>
            <w:tcW w:w="1550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Аппаратура</w:t>
            </w:r>
            <w:proofErr w:type="gram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  <w:p w:rsidR="00D4263A" w:rsidRDefault="00D4263A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Тип устройства, поддерживаемые стандарты, метод управления, количество SIM-карт, наличие модулей и интерфейсов (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GPS/ГЛОНАСС), предельная цена</w:t>
            </w:r>
          </w:p>
          <w:p w:rsidR="00D4263A" w:rsidRDefault="00D4263A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tcBorders>
              <w:top w:val="single" w:sz="4" w:space="0" w:color="auto"/>
            </w:tcBorders>
          </w:tcPr>
          <w:p w:rsidR="00D4263A" w:rsidRDefault="00D4263A" w:rsidP="00A423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D4263A" w:rsidRDefault="00D4263A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cnfStyle w:val="000010000000"/>
            <w:tcW w:w="1416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15000 руб.</w:t>
            </w:r>
          </w:p>
          <w:p w:rsidR="00D4263A" w:rsidRDefault="00D4263A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Default="00D4263A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Pr="00B76FE1" w:rsidRDefault="00D4263A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Pr="00B76FE1" w:rsidRDefault="00D4263A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Default="00D4263A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C5690A" w:rsidRPr="00C5690A" w:rsidRDefault="00C5690A" w:rsidP="00C5690A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Тип устройства - телефон/смартфон, поддерживаемые стандарты - GSM/UMTS/LTE, метод управления - сенсорный/кнопочный, количество SIM-карт - не более 2,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поддержка интерфейса </w:t>
            </w:r>
            <w:proofErr w:type="spellStart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Bluetooth</w:t>
            </w:r>
            <w:proofErr w:type="spellEnd"/>
            <w:r w:rsidRPr="00C569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наличие, модуль GPS/ГЛОНАСС - наличие Предельная цена: не более 10000 руб.</w:t>
            </w:r>
          </w:p>
          <w:p w:rsidR="00D4263A" w:rsidRPr="00B76FE1" w:rsidRDefault="00D4263A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FD73CD">
        <w:trPr>
          <w:cnfStyle w:val="000000100000"/>
        </w:trPr>
        <w:tc>
          <w:tcPr>
            <w:cnfStyle w:val="000010000000"/>
            <w:tcW w:w="413" w:type="dxa"/>
            <w:vMerge w:val="restart"/>
          </w:tcPr>
          <w:p w:rsidR="00FD73CD" w:rsidRPr="00B76FE1" w:rsidRDefault="00360F9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D73CD"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vMerge w:val="restart"/>
          </w:tcPr>
          <w:p w:rsidR="00FD73CD" w:rsidRPr="00B76FE1" w:rsidRDefault="00FD73C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</w:tc>
        <w:tc>
          <w:tcPr>
            <w:cnfStyle w:val="000010000000"/>
            <w:tcW w:w="1550" w:type="dxa"/>
            <w:vMerge w:val="restart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2307" w:type="dxa"/>
            <w:vMerge w:val="restart"/>
          </w:tcPr>
          <w:p w:rsidR="00FD73CD" w:rsidRPr="00B76FE1" w:rsidRDefault="00FD73CD" w:rsidP="00677E6B">
            <w:pPr>
              <w:pStyle w:val="ConsPlusNormal"/>
              <w:jc w:val="both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комплектация, предельная цена</w:t>
            </w:r>
          </w:p>
        </w:tc>
        <w:tc>
          <w:tcPr>
            <w:cnfStyle w:val="000010000000"/>
            <w:tcW w:w="611" w:type="dxa"/>
          </w:tcPr>
          <w:p w:rsidR="00FD73CD" w:rsidRPr="00B76FE1" w:rsidRDefault="00FD73C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095" w:type="dxa"/>
          </w:tcPr>
          <w:p w:rsidR="00FD73CD" w:rsidRPr="00B76FE1" w:rsidRDefault="00FD73C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cnfStyle w:val="000010000000"/>
            <w:tcW w:w="1416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FD73C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73CD" w:rsidRPr="005E6E07" w:rsidTr="00FD73CD">
        <w:tc>
          <w:tcPr>
            <w:cnfStyle w:val="000010000000"/>
            <w:tcW w:w="413" w:type="dxa"/>
            <w:vMerge/>
          </w:tcPr>
          <w:p w:rsidR="00FD73CD" w:rsidRPr="00B76FE1" w:rsidRDefault="00FD73CD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FD73CD" w:rsidRPr="00B76FE1" w:rsidRDefault="00FD73CD" w:rsidP="00677E6B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550" w:type="dxa"/>
            <w:vMerge/>
          </w:tcPr>
          <w:p w:rsidR="00FD73CD" w:rsidRPr="00B76FE1" w:rsidRDefault="00FD73CD" w:rsidP="00677E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FD73CD" w:rsidRPr="00B76FE1" w:rsidRDefault="00FD73CD" w:rsidP="00677E6B">
            <w:pPr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</w:tcPr>
          <w:p w:rsidR="00FD73CD" w:rsidRPr="00B76FE1" w:rsidRDefault="00FD73C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95" w:type="dxa"/>
          </w:tcPr>
          <w:p w:rsidR="00FD73CD" w:rsidRPr="00B76FE1" w:rsidRDefault="00FD73C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cnfStyle w:val="000010000000"/>
            <w:tcW w:w="1416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FD73CD" w:rsidRPr="00B76FE1" w:rsidRDefault="00FD73C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</w:tcPr>
          <w:p w:rsidR="00FD73CD" w:rsidRPr="00B76FE1" w:rsidRDefault="00FD73C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71150D">
        <w:trPr>
          <w:cnfStyle w:val="000000100000"/>
          <w:trHeight w:val="324"/>
        </w:trPr>
        <w:tc>
          <w:tcPr>
            <w:cnfStyle w:val="000010000000"/>
            <w:tcW w:w="413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</w:tc>
        <w:tc>
          <w:tcPr>
            <w:cnfStyle w:val="000010000000"/>
            <w:tcW w:w="1550" w:type="dxa"/>
            <w:vMerge w:val="restart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2307" w:type="dxa"/>
            <w:vMerge w:val="restart"/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cnfStyle w:val="000010000000"/>
            <w:tcW w:w="611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cnfStyle w:val="000010000000"/>
            <w:tcW w:w="1416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71150D">
        <w:trPr>
          <w:trHeight w:val="408"/>
        </w:trPr>
        <w:tc>
          <w:tcPr>
            <w:cnfStyle w:val="000010000000"/>
            <w:tcW w:w="413" w:type="dxa"/>
            <w:vMerge/>
          </w:tcPr>
          <w:p w:rsidR="0071150D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550" w:type="dxa"/>
            <w:vMerge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cnfStyle w:val="000010000000"/>
            <w:tcW w:w="1416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71150D">
        <w:trPr>
          <w:cnfStyle w:val="000000100000"/>
          <w:trHeight w:val="300"/>
        </w:trPr>
        <w:tc>
          <w:tcPr>
            <w:cnfStyle w:val="000010000000"/>
            <w:tcW w:w="413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34.10.41</w:t>
            </w:r>
          </w:p>
        </w:tc>
        <w:tc>
          <w:tcPr>
            <w:cnfStyle w:val="000010000000"/>
            <w:tcW w:w="1550" w:type="dxa"/>
            <w:vMerge w:val="restart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2307" w:type="dxa"/>
            <w:vMerge w:val="restart"/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мощность двигателя, комплектация</w:t>
            </w:r>
          </w:p>
        </w:tc>
        <w:tc>
          <w:tcPr>
            <w:cnfStyle w:val="000010000000"/>
            <w:tcW w:w="611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cnfStyle w:val="000010000000"/>
            <w:tcW w:w="1416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71150D">
        <w:trPr>
          <w:trHeight w:val="252"/>
        </w:trPr>
        <w:tc>
          <w:tcPr>
            <w:cnfStyle w:val="000010000000"/>
            <w:tcW w:w="413" w:type="dxa"/>
            <w:vMerge/>
          </w:tcPr>
          <w:p w:rsidR="0071150D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550" w:type="dxa"/>
            <w:vMerge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vMerge/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cnfStyle w:val="000010000000"/>
            <w:tcW w:w="1416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не более 2,5 млн.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FD73CD">
        <w:trPr>
          <w:cnfStyle w:val="000000100000"/>
        </w:trPr>
        <w:tc>
          <w:tcPr>
            <w:cnfStyle w:val="000010000000"/>
            <w:tcW w:w="4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</w:tc>
        <w:tc>
          <w:tcPr>
            <w:cnfStyle w:val="000010000000"/>
            <w:tcW w:w="1550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2307" w:type="dxa"/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cnfStyle w:val="00001000000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искусственная кожа,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искусственная кожа;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значения: ткань, нетканые материалы</w:t>
            </w:r>
          </w:p>
        </w:tc>
        <w:tc>
          <w:tcPr>
            <w:cnfStyle w:val="00001000000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искусственная кожа;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значения: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ткань;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нетканые материалы</w:t>
            </w:r>
          </w:p>
        </w:tc>
        <w:tc>
          <w:tcPr>
            <w:cnfStyle w:val="00001000000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кожа натуральная;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искусственная кожа,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 - ткань;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нетканые материалы</w:t>
            </w:r>
          </w:p>
        </w:tc>
      </w:tr>
      <w:tr w:rsidR="0071150D" w:rsidRPr="005E6E07" w:rsidTr="00FD73CD">
        <w:tc>
          <w:tcPr>
            <w:cnfStyle w:val="000010000000"/>
            <w:tcW w:w="413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  <w:vMerge w:val="restart"/>
          </w:tcPr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</w:tc>
        <w:tc>
          <w:tcPr>
            <w:cnfStyle w:val="000010000000"/>
            <w:tcW w:w="1550" w:type="dxa"/>
            <w:vMerge w:val="restart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2307" w:type="dxa"/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cnfStyle w:val="00001000000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(твердолиственных и тропических);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cnfStyle w:val="00001000000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cnfStyle w:val="00001000000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сосна, ель</w:t>
            </w:r>
          </w:p>
        </w:tc>
      </w:tr>
      <w:tr w:rsidR="0071150D" w:rsidRPr="005E6E07" w:rsidTr="00FD73CD">
        <w:trPr>
          <w:cnfStyle w:val="000000100000"/>
        </w:trPr>
        <w:tc>
          <w:tcPr>
            <w:cnfStyle w:val="000010000000"/>
            <w:tcW w:w="413" w:type="dxa"/>
            <w:vMerge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vMerge/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550" w:type="dxa"/>
            <w:vMerge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cnfStyle w:val="00001000000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 ткань, нетканые материалы</w:t>
            </w:r>
          </w:p>
        </w:tc>
        <w:tc>
          <w:tcPr>
            <w:cnfStyle w:val="00001000000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искусственная кожа;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возможные значения;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ткань.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cnfStyle w:val="00001000000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ткань, нетканые материалы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</w:t>
            </w:r>
          </w:p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возможное значение - нетканые материалы</w:t>
            </w:r>
          </w:p>
        </w:tc>
      </w:tr>
      <w:tr w:rsidR="0071150D" w:rsidRPr="005E6E07" w:rsidTr="00FD73CD">
        <w:tc>
          <w:tcPr>
            <w:cnfStyle w:val="000010000000"/>
            <w:tcW w:w="4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36.12.11</w:t>
            </w:r>
          </w:p>
        </w:tc>
        <w:tc>
          <w:tcPr>
            <w:cnfStyle w:val="000010000000"/>
            <w:tcW w:w="1550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307" w:type="dxa"/>
          </w:tcPr>
          <w:p w:rsidR="0071150D" w:rsidRPr="004707FD" w:rsidRDefault="0071150D" w:rsidP="004707FD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Материал (металл), обивочные материалы</w:t>
            </w:r>
          </w:p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</w:tcPr>
          <w:p w:rsidR="0071150D" w:rsidRPr="004707FD" w:rsidRDefault="0071150D" w:rsidP="004707F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4707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71150D" w:rsidRPr="004707FD" w:rsidRDefault="0071150D" w:rsidP="004707FD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71150D" w:rsidRPr="004707FD" w:rsidRDefault="0071150D" w:rsidP="004707F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71150D" w:rsidRPr="004707FD" w:rsidRDefault="0071150D" w:rsidP="004707FD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313" w:type="dxa"/>
          </w:tcPr>
          <w:p w:rsidR="0071150D" w:rsidRPr="004707FD" w:rsidRDefault="0071150D" w:rsidP="004707F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3" w:type="dxa"/>
          </w:tcPr>
          <w:p w:rsidR="0071150D" w:rsidRPr="004707FD" w:rsidRDefault="0071150D" w:rsidP="004707FD">
            <w:pPr>
              <w:cnfStyle w:val="0000000000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07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Предельное значение - искусственная кожа. Возможные значения - искусственная замша (микрофибра), ткань, нетканые материалы</w:t>
            </w:r>
          </w:p>
          <w:p w:rsidR="0071150D" w:rsidRPr="00B76FE1" w:rsidRDefault="0071150D" w:rsidP="00677E6B">
            <w:pPr>
              <w:pStyle w:val="ConsPlusNormal"/>
              <w:cnfStyle w:val="0000000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50D" w:rsidRPr="005E6E07" w:rsidTr="00FD73CD">
        <w:trPr>
          <w:cnfStyle w:val="000000100000"/>
        </w:trPr>
        <w:tc>
          <w:tcPr>
            <w:cnfStyle w:val="000010000000"/>
            <w:tcW w:w="4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29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</w:tc>
        <w:tc>
          <w:tcPr>
            <w:cnfStyle w:val="000010000000"/>
            <w:tcW w:w="1550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т.п.</w:t>
            </w:r>
          </w:p>
        </w:tc>
        <w:tc>
          <w:tcPr>
            <w:tcW w:w="2307" w:type="dxa"/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cnfStyle w:val="000010000000"/>
            <w:tcW w:w="611" w:type="dxa"/>
          </w:tcPr>
          <w:p w:rsidR="0071150D" w:rsidRPr="00B76FE1" w:rsidRDefault="0071150D" w:rsidP="00677E6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71150D" w:rsidRPr="00B76FE1" w:rsidRDefault="0071150D" w:rsidP="00677E6B">
            <w:pPr>
              <w:pStyle w:val="ConsPlusNormal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cnfStyle w:val="000010000000"/>
            <w:tcW w:w="1416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массив древесины "ценных" пород (</w:t>
            </w:r>
            <w:proofErr w:type="gram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твердо-лиственных</w:t>
            </w:r>
            <w:proofErr w:type="gram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тропических);</w:t>
            </w:r>
          </w:p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cnfStyle w:val="00001000000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пород, 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значения: ЛДСП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предельное значение - 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 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- ЛДСП</w:t>
            </w:r>
          </w:p>
        </w:tc>
        <w:tc>
          <w:tcPr>
            <w:cnfStyle w:val="000010000000"/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313" w:type="dxa"/>
          </w:tcPr>
          <w:p w:rsidR="0071150D" w:rsidRPr="00B76FE1" w:rsidRDefault="0071150D" w:rsidP="00677E6B">
            <w:pPr>
              <w:pStyle w:val="ConsPlusNormal"/>
              <w:jc w:val="center"/>
              <w:cnfStyle w:val="000000100000"/>
              <w:rPr>
                <w:rFonts w:ascii="Times New Roman" w:hAnsi="Times New Roman" w:cs="Times New Roman"/>
                <w:sz w:val="16"/>
                <w:szCs w:val="16"/>
              </w:rPr>
            </w:pPr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 древесина хвойных и </w:t>
            </w:r>
            <w:proofErr w:type="spellStart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B76FE1">
              <w:rPr>
                <w:rFonts w:ascii="Times New Roman" w:hAnsi="Times New Roman" w:cs="Times New Roman"/>
                <w:sz w:val="16"/>
                <w:szCs w:val="16"/>
              </w:rPr>
              <w:t xml:space="preserve"> пород возможные </w:t>
            </w:r>
            <w:r w:rsidRPr="00B76F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значения - ЛДСП</w:t>
            </w:r>
          </w:p>
        </w:tc>
      </w:tr>
    </w:tbl>
    <w:p w:rsidR="00735C71" w:rsidRDefault="00735C71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5C71" w:rsidRDefault="00735C71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C3C" w:rsidRPr="005F079A" w:rsidRDefault="00B93C3C" w:rsidP="00B93C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3C3C" w:rsidRDefault="00B93C3C" w:rsidP="00B93C3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3C3C" w:rsidRPr="005F079A" w:rsidRDefault="00B93C3C" w:rsidP="00B93C3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</w:p>
    <w:p w:rsidR="00677E6B" w:rsidRDefault="00677E6B"/>
    <w:sectPr w:rsidR="00677E6B" w:rsidSect="00677E6B">
      <w:pgSz w:w="16838" w:h="11906" w:orient="landscape"/>
      <w:pgMar w:top="1701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B93C3C"/>
    <w:rsid w:val="00001975"/>
    <w:rsid w:val="00001E55"/>
    <w:rsid w:val="00002D7D"/>
    <w:rsid w:val="0002289D"/>
    <w:rsid w:val="0002487A"/>
    <w:rsid w:val="00033567"/>
    <w:rsid w:val="00082814"/>
    <w:rsid w:val="000F1AB5"/>
    <w:rsid w:val="00126546"/>
    <w:rsid w:val="00195953"/>
    <w:rsid w:val="001D15CE"/>
    <w:rsid w:val="002350F9"/>
    <w:rsid w:val="00252CEB"/>
    <w:rsid w:val="00280A81"/>
    <w:rsid w:val="002A4AFB"/>
    <w:rsid w:val="00340658"/>
    <w:rsid w:val="003478A9"/>
    <w:rsid w:val="00350B90"/>
    <w:rsid w:val="00360F9D"/>
    <w:rsid w:val="003F426B"/>
    <w:rsid w:val="003F4830"/>
    <w:rsid w:val="00401919"/>
    <w:rsid w:val="0042423E"/>
    <w:rsid w:val="004667F2"/>
    <w:rsid w:val="00467FDB"/>
    <w:rsid w:val="004707FD"/>
    <w:rsid w:val="0048436D"/>
    <w:rsid w:val="004B03EF"/>
    <w:rsid w:val="004D5BC4"/>
    <w:rsid w:val="00553D43"/>
    <w:rsid w:val="00554332"/>
    <w:rsid w:val="00565813"/>
    <w:rsid w:val="00571F22"/>
    <w:rsid w:val="00574B2D"/>
    <w:rsid w:val="005808B4"/>
    <w:rsid w:val="005B2F19"/>
    <w:rsid w:val="005D1E81"/>
    <w:rsid w:val="005D2E24"/>
    <w:rsid w:val="00672D41"/>
    <w:rsid w:val="00677E6B"/>
    <w:rsid w:val="00682B07"/>
    <w:rsid w:val="006A2F3D"/>
    <w:rsid w:val="006B7E25"/>
    <w:rsid w:val="006C3121"/>
    <w:rsid w:val="006E190C"/>
    <w:rsid w:val="006E5B39"/>
    <w:rsid w:val="0071150D"/>
    <w:rsid w:val="00733721"/>
    <w:rsid w:val="00735C71"/>
    <w:rsid w:val="007378DF"/>
    <w:rsid w:val="00755099"/>
    <w:rsid w:val="00763BF6"/>
    <w:rsid w:val="00772A5B"/>
    <w:rsid w:val="00773588"/>
    <w:rsid w:val="00784CCC"/>
    <w:rsid w:val="00785849"/>
    <w:rsid w:val="007B6E65"/>
    <w:rsid w:val="007C3538"/>
    <w:rsid w:val="007D2E55"/>
    <w:rsid w:val="007F06E2"/>
    <w:rsid w:val="0082659D"/>
    <w:rsid w:val="00827B5F"/>
    <w:rsid w:val="008438AD"/>
    <w:rsid w:val="008564EA"/>
    <w:rsid w:val="00867F9B"/>
    <w:rsid w:val="008D3ED4"/>
    <w:rsid w:val="008E4A14"/>
    <w:rsid w:val="008F4FDE"/>
    <w:rsid w:val="00923AF2"/>
    <w:rsid w:val="00934CB1"/>
    <w:rsid w:val="00950D0D"/>
    <w:rsid w:val="00954318"/>
    <w:rsid w:val="00957A55"/>
    <w:rsid w:val="0097558C"/>
    <w:rsid w:val="009774C8"/>
    <w:rsid w:val="009A04F4"/>
    <w:rsid w:val="009B53C7"/>
    <w:rsid w:val="009D1C38"/>
    <w:rsid w:val="00A34E9D"/>
    <w:rsid w:val="00A36905"/>
    <w:rsid w:val="00A423A7"/>
    <w:rsid w:val="00A4534E"/>
    <w:rsid w:val="00A66198"/>
    <w:rsid w:val="00A66624"/>
    <w:rsid w:val="00A8590C"/>
    <w:rsid w:val="00A879FC"/>
    <w:rsid w:val="00AB2480"/>
    <w:rsid w:val="00B50EF8"/>
    <w:rsid w:val="00B609E1"/>
    <w:rsid w:val="00B86392"/>
    <w:rsid w:val="00B93C3C"/>
    <w:rsid w:val="00BB2B9A"/>
    <w:rsid w:val="00BE075E"/>
    <w:rsid w:val="00C01F69"/>
    <w:rsid w:val="00C0486F"/>
    <w:rsid w:val="00C052C8"/>
    <w:rsid w:val="00C32734"/>
    <w:rsid w:val="00C5690A"/>
    <w:rsid w:val="00C74DBD"/>
    <w:rsid w:val="00C77975"/>
    <w:rsid w:val="00C851D3"/>
    <w:rsid w:val="00C87BFD"/>
    <w:rsid w:val="00C9187E"/>
    <w:rsid w:val="00CA2193"/>
    <w:rsid w:val="00CF1C97"/>
    <w:rsid w:val="00D11521"/>
    <w:rsid w:val="00D4263A"/>
    <w:rsid w:val="00D513E7"/>
    <w:rsid w:val="00D5351A"/>
    <w:rsid w:val="00D6016D"/>
    <w:rsid w:val="00D95128"/>
    <w:rsid w:val="00DA28E6"/>
    <w:rsid w:val="00DC67F0"/>
    <w:rsid w:val="00DE5771"/>
    <w:rsid w:val="00E17B75"/>
    <w:rsid w:val="00E612A9"/>
    <w:rsid w:val="00E72535"/>
    <w:rsid w:val="00EB0BE0"/>
    <w:rsid w:val="00EC43A8"/>
    <w:rsid w:val="00EC51FD"/>
    <w:rsid w:val="00EF762B"/>
    <w:rsid w:val="00F867BC"/>
    <w:rsid w:val="00F97233"/>
    <w:rsid w:val="00FD73CD"/>
    <w:rsid w:val="00FD793C"/>
    <w:rsid w:val="00FF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3C"/>
  </w:style>
  <w:style w:type="paragraph" w:styleId="1">
    <w:name w:val="heading 1"/>
    <w:basedOn w:val="a"/>
    <w:next w:val="a"/>
    <w:link w:val="10"/>
    <w:qFormat/>
    <w:rsid w:val="00B86392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93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93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ветлый список1"/>
    <w:basedOn w:val="a1"/>
    <w:uiPriority w:val="61"/>
    <w:rsid w:val="00B93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10">
    <w:name w:val="Заголовок 1 Знак"/>
    <w:basedOn w:val="a0"/>
    <w:link w:val="1"/>
    <w:rsid w:val="00B863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63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863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2480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2A4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5B546B1AEA54114115AAD9F1C9EA34B379E23A514ED9C6A6AD38F1D1J8C2O" TargetMode="External"/><Relationship Id="rId5" Type="http://schemas.openxmlformats.org/officeDocument/2006/relationships/hyperlink" Target="consultantplus://offline/ref=435B546B1AEA54114115AAD9F1C9EA34B379E6395748D9C6A6AD38F1D1J8C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00E56-C423-4BB9-B933-9EB88EF7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HP</cp:lastModifiedBy>
  <cp:revision>2</cp:revision>
  <cp:lastPrinted>2020-08-26T15:22:00Z</cp:lastPrinted>
  <dcterms:created xsi:type="dcterms:W3CDTF">2020-09-16T11:26:00Z</dcterms:created>
  <dcterms:modified xsi:type="dcterms:W3CDTF">2020-09-16T11:26:00Z</dcterms:modified>
</cp:coreProperties>
</file>